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A64828" w:rsidRPr="00986D16" w:rsidRDefault="00A64828" w:rsidP="00A64828">
      <w:pPr>
        <w:rPr>
          <w:b/>
        </w:rPr>
      </w:pPr>
    </w:p>
    <w:p w:rsidR="00A64828" w:rsidRDefault="00A64828" w:rsidP="00A64828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A64828" w:rsidRPr="00DD5E0B" w:rsidRDefault="00A64828" w:rsidP="00A64828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A64828" w:rsidRPr="009652F5" w:rsidRDefault="00A64828" w:rsidP="00A64828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A64828" w:rsidRPr="005B77DE" w:rsidRDefault="00A64828" w:rsidP="00A64828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A64828" w:rsidRDefault="00A64828" w:rsidP="00A64828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Pr="00EC0003">
        <w:rPr>
          <w:b/>
        </w:rPr>
        <w:t xml:space="preserve"> – </w:t>
      </w:r>
      <w:r w:rsidRPr="00EC0003">
        <w:t>подходы для обработки данных в БД</w:t>
      </w:r>
    </w:p>
    <w:p w:rsidR="00A64828" w:rsidRDefault="00A64828" w:rsidP="00A64828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A64828" w:rsidRDefault="00A64828" w:rsidP="005B77D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времени.</w:t>
      </w:r>
    </w:p>
    <w:p w:rsidR="00EF51D0" w:rsidRPr="00EF51D0" w:rsidRDefault="00EF51D0" w:rsidP="005B77DE">
      <w:pPr>
        <w:rPr>
          <w:b/>
          <w:sz w:val="36"/>
          <w:szCs w:val="36"/>
        </w:rPr>
      </w:pPr>
      <w:r w:rsidRPr="00EF51D0">
        <w:rPr>
          <w:b/>
          <w:sz w:val="36"/>
          <w:szCs w:val="36"/>
        </w:rPr>
        <w:lastRenderedPageBreak/>
        <w:t>Теория БД</w:t>
      </w:r>
    </w:p>
    <w:p w:rsidR="00EF51D0" w:rsidRDefault="00EF51D0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726877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lastRenderedPageBreak/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8260A8" w:rsidRDefault="008260A8" w:rsidP="001E2292">
      <w:pPr>
        <w:rPr>
          <w:b/>
        </w:rPr>
      </w:pPr>
    </w:p>
    <w:p w:rsidR="008260A8" w:rsidRDefault="008260A8" w:rsidP="001E2292">
      <w:pPr>
        <w:rPr>
          <w:b/>
        </w:rPr>
      </w:pPr>
    </w:p>
    <w:p w:rsidR="008260A8" w:rsidRPr="008260A8" w:rsidRDefault="008260A8" w:rsidP="001E2292">
      <w:pPr>
        <w:rPr>
          <w:b/>
        </w:rPr>
      </w:pPr>
      <w:r w:rsidRPr="008260A8">
        <w:rPr>
          <w:b/>
        </w:rPr>
        <w:t>Физическая организация БД</w:t>
      </w:r>
    </w:p>
    <w:p w:rsidR="00456409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 w:rsidRPr="008260A8">
        <w:rPr>
          <w:b/>
        </w:rPr>
        <w:t>Версии строк и снимки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>
        <w:rPr>
          <w:b/>
        </w:rPr>
        <w:t xml:space="preserve">Очистка и </w:t>
      </w:r>
      <w:r>
        <w:rPr>
          <w:b/>
          <w:lang w:val="en-US"/>
        </w:rPr>
        <w:t>vacuum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Буферный кэш и журналирование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lastRenderedPageBreak/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Блокировки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697A94" w:rsidRPr="002F5BE6" w:rsidRDefault="002F5BE6" w:rsidP="00053A5E">
      <w:pPr>
        <w:rPr>
          <w:b/>
        </w:rPr>
      </w:pPr>
      <w:r>
        <w:rPr>
          <w:b/>
        </w:rPr>
        <w:t>Обработка и исполнение запроса</w:t>
      </w:r>
    </w:p>
    <w:p w:rsidR="001316A7" w:rsidRPr="002F5BE6" w:rsidRDefault="002F5BE6" w:rsidP="003363BF">
      <w:pPr>
        <w:rPr>
          <w:i/>
        </w:rPr>
      </w:pPr>
      <w:r>
        <w:rPr>
          <w:i/>
        </w:rPr>
        <w:t xml:space="preserve">Разбор (Parsing) - </w:t>
      </w:r>
      <w:r w:rsidR="003363BF" w:rsidRPr="003363BF">
        <w:t xml:space="preserve">Синтаксический разбор </w:t>
      </w:r>
      <w:r w:rsidR="009D235F">
        <w:t xml:space="preserve">- </w:t>
      </w:r>
      <w:r w:rsidR="003363BF" w:rsidRPr="003363BF">
        <w:t xml:space="preserve">СУБД анализирует SQL-запрос, чтобы удостовериться, что он соответствует правилам языка SQL. </w:t>
      </w:r>
      <w:r>
        <w:rPr>
          <w:i/>
        </w:rPr>
        <w:t xml:space="preserve"> </w:t>
      </w:r>
      <w:r w:rsidR="009D235F">
        <w:t xml:space="preserve">Семантический разбор - </w:t>
      </w:r>
      <w:r w:rsidR="003363BF" w:rsidRPr="003363BF">
        <w:t xml:space="preserve">проверка </w:t>
      </w:r>
      <w:r w:rsidR="005F2780">
        <w:t>существования</w:t>
      </w:r>
      <w:r w:rsidR="003363BF" w:rsidRPr="003363BF">
        <w:t xml:space="preserve"> таблиц и полей, а также правильность их использования.</w:t>
      </w:r>
      <w:r w:rsidR="005F2780">
        <w:t xml:space="preserve"> Для проверки используется системный каталог.</w:t>
      </w:r>
    </w:p>
    <w:p w:rsidR="003363BF" w:rsidRPr="002F5BE6" w:rsidRDefault="009D235F" w:rsidP="003363BF">
      <w:pPr>
        <w:rPr>
          <w:i/>
        </w:rPr>
      </w:pPr>
      <w:r>
        <w:rPr>
          <w:i/>
        </w:rPr>
        <w:t xml:space="preserve">Трансформация – </w:t>
      </w:r>
      <w:r w:rsidRPr="009D235F">
        <w:t>замена представлений на таблицы,</w:t>
      </w:r>
      <w:r w:rsidR="002F5BE6">
        <w:t xml:space="preserve"> преобразование </w:t>
      </w:r>
      <w:r w:rsidR="002F5BE6">
        <w:rPr>
          <w:lang w:val="en-US"/>
        </w:rPr>
        <w:t>SEARCH</w:t>
      </w:r>
      <w:r w:rsidR="002F5BE6" w:rsidRPr="002F5BE6">
        <w:t xml:space="preserve"> </w:t>
      </w:r>
      <w:r w:rsidR="002F5BE6">
        <w:t xml:space="preserve">и </w:t>
      </w:r>
      <w:r w:rsidR="002F5BE6">
        <w:rPr>
          <w:lang w:val="en-US"/>
        </w:rPr>
        <w:t>CYCLE</w:t>
      </w:r>
      <w:r w:rsidR="002F5BE6" w:rsidRPr="002F5BE6">
        <w:t xml:space="preserve"> </w:t>
      </w:r>
      <w:r w:rsidR="002F5BE6">
        <w:t>для рекурсивных запросов.</w:t>
      </w:r>
    </w:p>
    <w:p w:rsidR="003363BF" w:rsidRPr="002F5BE6" w:rsidRDefault="002F5BE6" w:rsidP="003363BF">
      <w:pPr>
        <w:rPr>
          <w:i/>
        </w:rPr>
      </w:pPr>
      <w:r>
        <w:rPr>
          <w:i/>
        </w:rPr>
        <w:t xml:space="preserve">Планирование (Query Planning) - </w:t>
      </w:r>
      <w:r w:rsidR="003363BF" w:rsidRPr="003363BF">
        <w:t>Планировщик запросов соз</w:t>
      </w:r>
      <w:r w:rsidR="009D235F">
        <w:t xml:space="preserve">дает дерево выполнения запроса и выбирает </w:t>
      </w:r>
      <w:r>
        <w:t>вариант исполнения с наименьшей стоимостью, используя статистику из системного каталога.</w:t>
      </w:r>
    </w:p>
    <w:p w:rsidR="003363BF" w:rsidRDefault="003363BF" w:rsidP="00053A5E">
      <w:r w:rsidRPr="002F5BE6">
        <w:rPr>
          <w:i/>
        </w:rPr>
        <w:t>Выполнение</w:t>
      </w:r>
      <w:r w:rsidRPr="002F5BE6">
        <w:t xml:space="preserve"> </w:t>
      </w:r>
      <w:r w:rsidR="002F5BE6" w:rsidRPr="002F5BE6">
        <w:t xml:space="preserve">- </w:t>
      </w:r>
      <w:r w:rsidRPr="003363BF">
        <w:t>СУБД выполняет запрос в соответствии с выбранным планом выполнения.</w:t>
      </w:r>
    </w:p>
    <w:p w:rsidR="002F5BE6" w:rsidRPr="00986D16" w:rsidRDefault="002F5BE6" w:rsidP="00053A5E">
      <w:r>
        <w:t>Данные этапы выполняются для каждого запроса.</w:t>
      </w:r>
    </w:p>
    <w:p w:rsidR="00660E30" w:rsidRDefault="00527AF0" w:rsidP="00527AF0">
      <w:r w:rsidRPr="00527AF0">
        <w:t>Prepare - Подготовленные запросы в SQL позволяют СУБД сохранять оптимизированный план выполнения запроса и повторно использовать его при последующих выполнениях запроса с разными параметрами. Это позволяет уменьшить накладные расходы на планирование и оптимизацию запроса каждый раз при его выполнении.</w:t>
      </w:r>
      <w:r>
        <w:t xml:space="preserve"> (отсекается часть работы – не выполняется повторно)</w:t>
      </w:r>
      <w:r w:rsidR="002F5BE6">
        <w:t>.</w:t>
      </w:r>
    </w:p>
    <w:p w:rsidR="00EE7C8F" w:rsidRDefault="00EE7C8F" w:rsidP="00053A5E"/>
    <w:p w:rsidR="0099500E" w:rsidRDefault="0099500E" w:rsidP="0099500E">
      <w:pPr>
        <w:rPr>
          <w:b/>
        </w:rPr>
      </w:pPr>
      <w:r w:rsidRPr="00D21B80">
        <w:rPr>
          <w:b/>
        </w:rPr>
        <w:t>База данных и схема</w:t>
      </w:r>
    </w:p>
    <w:p w:rsidR="0099500E" w:rsidRDefault="0099500E" w:rsidP="0099500E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99500E" w:rsidRDefault="0099500E" w:rsidP="0099500E">
      <w:r>
        <w:t>Схема данных логически сгруппированные объекты БД, т.е. схема обеспечивает не организацию данных в каждой отдельной таблице, а объединяет сущности БД в отдельную логическую группу – схему. Так же позволяет обеспечивать контроль доступа к объектам и безопасность.</w:t>
      </w:r>
    </w:p>
    <w:p w:rsidR="0099500E" w:rsidRDefault="0099500E" w:rsidP="0099500E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7729BB" w:rsidRPr="009947C7" w:rsidRDefault="007729BB" w:rsidP="0099500E">
      <w:r>
        <w:t>Схема – для разграничения пространства имен и ограничения прав доступа.</w:t>
      </w:r>
    </w:p>
    <w:p w:rsidR="0099500E" w:rsidRDefault="0099500E" w:rsidP="0099500E">
      <w:pPr>
        <w:rPr>
          <w:rStyle w:val="a6"/>
        </w:rPr>
      </w:pPr>
      <w:r>
        <w:t xml:space="preserve">Проектирование БД – </w:t>
      </w:r>
      <w:hyperlink r:id="rId15" w:history="1">
        <w:r w:rsidRPr="003F6889">
          <w:rPr>
            <w:rStyle w:val="a6"/>
          </w:rPr>
          <w:t>1</w:t>
        </w:r>
      </w:hyperlink>
      <w:r>
        <w:t xml:space="preserve">, </w:t>
      </w:r>
      <w:hyperlink r:id="rId16" w:history="1">
        <w:r w:rsidRPr="003F6889">
          <w:rPr>
            <w:rStyle w:val="a6"/>
          </w:rPr>
          <w:t>2</w:t>
        </w:r>
      </w:hyperlink>
    </w:p>
    <w:p w:rsidR="00660E30" w:rsidRPr="00430763" w:rsidRDefault="00660E30" w:rsidP="00053A5E"/>
    <w:p w:rsidR="0035344C" w:rsidRPr="005B3029" w:rsidRDefault="00726877" w:rsidP="00053A5E">
      <w:hyperlink r:id="rId17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lastRenderedPageBreak/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FC16B0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</w:t>
      </w:r>
      <w:r w:rsidR="00FC16B0">
        <w:t xml:space="preserve"> – связи, для такой таблицы </w:t>
      </w:r>
      <w:r w:rsidR="00FC16B0">
        <w:rPr>
          <w:lang w:val="en-US"/>
        </w:rPr>
        <w:t>primary</w:t>
      </w:r>
      <w:r w:rsidR="00FC16B0" w:rsidRPr="00FC16B0">
        <w:t xml:space="preserve"> </w:t>
      </w:r>
      <w:r w:rsidR="00FC16B0">
        <w:rPr>
          <w:lang w:val="en-US"/>
        </w:rPr>
        <w:t>key</w:t>
      </w:r>
      <w:r w:rsidR="00FC16B0" w:rsidRPr="00FC16B0">
        <w:t xml:space="preserve"> </w:t>
      </w:r>
      <w:r w:rsidR="00FC16B0">
        <w:t>будет выражен двумя этими атрибутами, которые и выражают это отношение, так как их комбинации всегда будут уникальны.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99500E" w:rsidRPr="0099500E" w:rsidRDefault="00EE0FFE" w:rsidP="00053A5E">
      <w:r w:rsidRPr="00584B60">
        <w:rPr>
          <w:i/>
          <w:lang w:val="en-US"/>
        </w:rPr>
        <w:lastRenderedPageBreak/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7A0FE4">
        <w:rPr>
          <w:i/>
        </w:rPr>
        <w:t xml:space="preserve"> </w:t>
      </w:r>
      <w:r w:rsidR="00EB0881" w:rsidRPr="00EB0881">
        <w:rPr>
          <w:i/>
        </w:rPr>
        <w:t>(</w:t>
      </w:r>
      <w:r w:rsidR="00EB0881">
        <w:rPr>
          <w:i/>
        </w:rPr>
        <w:t>ограничение ссылочной целостности</w:t>
      </w:r>
      <w:r w:rsidR="00EB0881" w:rsidRPr="00EB0881">
        <w:rPr>
          <w:i/>
        </w:rPr>
        <w:t>)</w:t>
      </w:r>
      <w:r w:rsidR="00584B60">
        <w:t>.</w:t>
      </w:r>
    </w:p>
    <w:p w:rsidR="0099500E" w:rsidRDefault="0099500E" w:rsidP="0099500E">
      <w:pPr>
        <w:rPr>
          <w:b/>
        </w:rPr>
      </w:pPr>
      <w:r>
        <w:rPr>
          <w:b/>
        </w:rPr>
        <w:t>Подробнее про реляционные СУБД</w:t>
      </w:r>
    </w:p>
    <w:p w:rsidR="0099500E" w:rsidRDefault="0099500E" w:rsidP="0099500E">
      <w:pPr>
        <w:rPr>
          <w:i/>
        </w:rPr>
      </w:pPr>
      <w:r w:rsidRPr="00B03218">
        <w:rPr>
          <w:i/>
        </w:rPr>
        <w:t>Реляционная модель данных:</w:t>
      </w:r>
    </w:p>
    <w:p w:rsidR="0099500E" w:rsidRDefault="0099500E" w:rsidP="0099500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1F95F8E4" wp14:editId="577A0776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00E" w:rsidRPr="00B03218" w:rsidRDefault="0099500E" w:rsidP="0099500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99500E" w:rsidRDefault="0099500E" w:rsidP="0099500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99500E" w:rsidRDefault="0099500E" w:rsidP="0099500E">
      <w:r w:rsidRPr="00680F21">
        <w:rPr>
          <w:i/>
        </w:rPr>
        <w:t>Строка/кортеж</w:t>
      </w:r>
      <w:r>
        <w:t xml:space="preserve"> – одна запись в таблице, т.е. набор значений каждого атрибута для определенного ключа</w:t>
      </w:r>
    </w:p>
    <w:p w:rsidR="0099500E" w:rsidRPr="00680F21" w:rsidRDefault="0099500E" w:rsidP="0099500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99500E" w:rsidRDefault="0099500E" w:rsidP="0099500E">
      <w:r w:rsidRPr="00680F21">
        <w:rPr>
          <w:i/>
        </w:rPr>
        <w:t>Сущность</w:t>
      </w:r>
      <w:r>
        <w:t xml:space="preserve"> – Объект предметной области, который может быть описан</w:t>
      </w:r>
    </w:p>
    <w:p w:rsidR="0099500E" w:rsidRDefault="0099500E" w:rsidP="0099500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99500E" w:rsidRDefault="0099500E" w:rsidP="0099500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Pr="002B44A4">
        <w:rPr>
          <w:b/>
        </w:rPr>
        <w:t xml:space="preserve">– </w:t>
      </w:r>
      <w:r w:rsidRPr="00EB2280">
        <w:rPr>
          <w:u w:val="single"/>
        </w:rPr>
        <w:t>ограничение</w:t>
      </w:r>
      <w:r>
        <w:rPr>
          <w:b/>
        </w:rPr>
        <w:t xml:space="preserve"> </w:t>
      </w:r>
      <w:r w:rsidRPr="00EB2280">
        <w:t>на</w:t>
      </w:r>
      <w:r>
        <w:t xml:space="preserve"> </w:t>
      </w:r>
      <w:r w:rsidRPr="00471A63">
        <w:t xml:space="preserve">аргумент или набор аргументов, по которому (-ым) можно гарантированно идентифицировать строку. Это достигается за счет свойства уникальности и наличия значения отличного от </w:t>
      </w:r>
      <w:r w:rsidRPr="00471A63">
        <w:rPr>
          <w:lang w:val="en-US"/>
        </w:rPr>
        <w:t>null</w:t>
      </w:r>
      <w:r w:rsidRPr="00471A63">
        <w:t>.</w:t>
      </w:r>
    </w:p>
    <w:p w:rsidR="0099500E" w:rsidRPr="00471A63" w:rsidRDefault="0099500E" w:rsidP="0099500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99500E" w:rsidRDefault="0099500E" w:rsidP="0099500E">
      <w:r>
        <w:rPr>
          <w:b/>
          <w:lang w:val="en-US"/>
        </w:rPr>
        <w:t>Foreign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24065E">
        <w:rPr>
          <w:b/>
        </w:rPr>
        <w:t xml:space="preserve"> – </w:t>
      </w:r>
      <w:r w:rsidRPr="004674A9">
        <w:rPr>
          <w:u w:val="single"/>
        </w:rPr>
        <w:t>ограничение</w:t>
      </w:r>
      <w:r w:rsidRPr="004674A9">
        <w:t>,</w:t>
      </w:r>
      <w:r>
        <w:t xml:space="preserve"> заданное аргументом или набором аргументов, обеспечивающее связь между таблицами посредством ссылок, </w:t>
      </w:r>
      <w:r w:rsidRPr="004674A9">
        <w:t>значения которых соответствуют значениям первичного ключа в другой таблице</w:t>
      </w:r>
      <w:r>
        <w:t>. Так же</w:t>
      </w:r>
      <w:r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977402">
        <w:t>позволяют определить каскадные операции, управлять целостностью данных и устанавливать пр</w:t>
      </w:r>
      <w:r>
        <w:t>авила отношений между таблицами:</w:t>
      </w:r>
    </w:p>
    <w:p w:rsidR="0099500E" w:rsidRDefault="0099500E" w:rsidP="0099500E">
      <w:r>
        <w:t>Запрет на удаление исходной строки, если есть живые ссылки.</w:t>
      </w:r>
    </w:p>
    <w:p w:rsidR="0099500E" w:rsidRPr="004674A9" w:rsidRDefault="0099500E" w:rsidP="0099500E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9500E" w:rsidRDefault="0099500E" w:rsidP="0099500E">
      <w:r>
        <w:t>Запрет на вставку данных – невозможно вставить данные в дочернюю таблицу, если такой записи нет в исходной.</w:t>
      </w:r>
    </w:p>
    <w:p w:rsidR="0099500E" w:rsidRDefault="0099500E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99500E" w:rsidRPr="0099500E" w:rsidRDefault="0099500E" w:rsidP="00053A5E"/>
    <w:p w:rsidR="00680F21" w:rsidRPr="000776AA" w:rsidRDefault="00A469C5" w:rsidP="00053A5E">
      <w:pPr>
        <w:rPr>
          <w:b/>
        </w:rPr>
      </w:pPr>
      <w:r w:rsidRPr="00A469C5">
        <w:rPr>
          <w:b/>
        </w:rPr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lastRenderedPageBreak/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726877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726877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</w:t>
        </w:r>
        <w:r w:rsidR="009336E5" w:rsidRPr="00774D4D">
          <w:rPr>
            <w:rStyle w:val="a6"/>
            <w:lang w:val="en-US"/>
          </w:rPr>
          <w:t>C</w:t>
        </w:r>
        <w:r w:rsidR="009336E5" w:rsidRPr="00774D4D">
          <w:rPr>
            <w:rStyle w:val="a6"/>
            <w:lang w:val="en-US"/>
          </w:rPr>
          <w:t>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lastRenderedPageBreak/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726877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726877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E97768" w:rsidRDefault="00E97768" w:rsidP="00835ACA">
            <w:pPr>
              <w:rPr>
                <w:lang w:val="en-US"/>
              </w:rPr>
            </w:pPr>
            <w:r>
              <w:t>Возвращает первое ненулевое значение из множества аргументов (минимум 2).</w:t>
            </w:r>
            <w:r w:rsidRPr="00E97768">
              <w:t xml:space="preserve"> </w:t>
            </w:r>
            <w:r>
              <w:t xml:space="preserve">Является альтернативой функциям </w:t>
            </w:r>
            <w:r>
              <w:rPr>
                <w:lang w:val="en-US"/>
              </w:rPr>
              <w:t xml:space="preserve">NVL, NVL2, NVLIF </w:t>
            </w:r>
            <w:r>
              <w:t xml:space="preserve">в </w:t>
            </w:r>
            <w:r>
              <w:rPr>
                <w:lang w:val="en-US"/>
              </w:rPr>
              <w:t>Oracle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BC45E1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BC45E1" w:rsidRPr="00BC45E1" w:rsidRDefault="00BC45E1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BC45E1" w:rsidRPr="00D11810" w:rsidRDefault="00BC45E1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BC45E1" w:rsidRPr="00D11810" w:rsidRDefault="00BC45E1" w:rsidP="00546B00">
            <w:r>
              <w:rPr>
                <w:lang w:val="en-US"/>
              </w:rPr>
              <w:t>Searched case</w:t>
            </w:r>
          </w:p>
        </w:tc>
      </w:tr>
      <w:tr w:rsidR="00BC45E1" w:rsidRPr="00D22D28" w:rsidTr="00546B00">
        <w:tc>
          <w:tcPr>
            <w:tcW w:w="1817" w:type="dxa"/>
            <w:vMerge/>
          </w:tcPr>
          <w:p w:rsidR="00BC45E1" w:rsidRDefault="00BC45E1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BC45E1" w:rsidRPr="00546B00" w:rsidRDefault="00546B00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BC45E1" w:rsidRPr="00D11810" w:rsidRDefault="00546B00" w:rsidP="00D11810">
            <w:r>
              <w:t>Каждый кейс может быть представлен разными типами выражений.</w:t>
            </w:r>
          </w:p>
        </w:tc>
      </w:tr>
      <w:tr w:rsidR="00546B00" w:rsidRPr="00546B00" w:rsidTr="00546B00">
        <w:tc>
          <w:tcPr>
            <w:tcW w:w="1817" w:type="dxa"/>
            <w:vMerge/>
          </w:tcPr>
          <w:p w:rsidR="00546B00" w:rsidRPr="00BC45E1" w:rsidRDefault="00546B00" w:rsidP="00546B00"/>
        </w:tc>
        <w:tc>
          <w:tcPr>
            <w:tcW w:w="3423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546B00" w:rsidRDefault="00546B00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546B00" w:rsidRPr="008F023B" w:rsidRDefault="00546B00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546B00" w:rsidRPr="00546B00" w:rsidRDefault="00546B00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546B00" w:rsidRDefault="00546B00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546B00" w:rsidRPr="00546B00" w:rsidRDefault="00546B00" w:rsidP="00546B00">
            <w:r w:rsidRPr="00546B00">
              <w:t xml:space="preserve">   …….</w:t>
            </w:r>
          </w:p>
          <w:p w:rsidR="00546B00" w:rsidRPr="00546B00" w:rsidRDefault="00546B00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546B00" w:rsidRDefault="00546B00" w:rsidP="00546B00">
            <w:r>
              <w:t>Каждое выражение может быть уникальным, как и условие.</w:t>
            </w:r>
          </w:p>
          <w:p w:rsidR="00546B00" w:rsidRPr="00546B00" w:rsidRDefault="00546B00" w:rsidP="00546B00"/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lastRenderedPageBreak/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lastRenderedPageBreak/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726877" w:rsidP="00551AC3">
      <w:pPr>
        <w:rPr>
          <w:lang w:val="en-US"/>
        </w:rPr>
      </w:pPr>
      <w:hyperlink r:id="rId38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b/>
          <w:lang w:val="en-US"/>
        </w:rPr>
      </w:pPr>
    </w:p>
    <w:p w:rsidR="00635218" w:rsidRPr="00525342" w:rsidRDefault="00635218" w:rsidP="00635218">
      <w:pPr>
        <w:rPr>
          <w:b/>
        </w:rPr>
      </w:pPr>
      <w:bookmarkStart w:id="2" w:name="TSL"/>
      <w:r w:rsidRPr="00635218">
        <w:rPr>
          <w:b/>
          <w:lang w:val="en-US"/>
        </w:rPr>
        <w:t>TSL</w:t>
      </w:r>
      <w:r w:rsidR="00774D4D" w:rsidRPr="00525342">
        <w:rPr>
          <w:b/>
        </w:rPr>
        <w:t xml:space="preserve"> </w:t>
      </w:r>
      <w:r w:rsidR="00774D4D" w:rsidRPr="00525342"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525342"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660E30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  <w:bookmarkStart w:id="3" w:name="DDL"/>
    </w:p>
    <w:p w:rsidR="00775BB8" w:rsidRDefault="00775BB8" w:rsidP="00635218">
      <w:pPr>
        <w:rPr>
          <w:b/>
          <w:lang w:val="en-US"/>
        </w:rPr>
      </w:pPr>
    </w:p>
    <w:p w:rsidR="00774D4D" w:rsidRDefault="00774D4D" w:rsidP="00635218">
      <w:pPr>
        <w:rPr>
          <w:lang w:val="en-US"/>
        </w:rPr>
      </w:pPr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tbl>
      <w:tblPr>
        <w:tblStyle w:val="a4"/>
        <w:tblW w:w="9680" w:type="dxa"/>
        <w:tblLook w:val="04A0" w:firstRow="1" w:lastRow="0" w:firstColumn="1" w:lastColumn="0" w:noHBand="0" w:noVBand="1"/>
      </w:tblPr>
      <w:tblGrid>
        <w:gridCol w:w="903"/>
        <w:gridCol w:w="8777"/>
      </w:tblGrid>
      <w:tr w:rsidR="007C6509" w:rsidTr="00ED00ED">
        <w:trPr>
          <w:trHeight w:val="260"/>
        </w:trPr>
        <w:tc>
          <w:tcPr>
            <w:tcW w:w="704" w:type="dxa"/>
            <w:vMerge w:val="restart"/>
          </w:tcPr>
          <w:p w:rsidR="007C6509" w:rsidRPr="007C6509" w:rsidRDefault="007C6509" w:rsidP="00635218">
            <w:r w:rsidRPr="007C6509">
              <w:t>CREATE</w:t>
            </w:r>
          </w:p>
        </w:tc>
        <w:tc>
          <w:tcPr>
            <w:tcW w:w="8976" w:type="dxa"/>
          </w:tcPr>
          <w:p w:rsidR="007C6509" w:rsidRDefault="007C6509" w:rsidP="00635218">
            <w:r w:rsidRPr="007C6509">
              <w:t>TABLE</w:t>
            </w:r>
          </w:p>
        </w:tc>
      </w:tr>
      <w:tr w:rsidR="007C6509" w:rsidRPr="007C6509" w:rsidTr="00ED00ED">
        <w:trPr>
          <w:trHeight w:val="260"/>
        </w:trPr>
        <w:tc>
          <w:tcPr>
            <w:tcW w:w="704" w:type="dxa"/>
            <w:vMerge/>
          </w:tcPr>
          <w:p w:rsidR="007C6509" w:rsidRDefault="007C6509" w:rsidP="00635218"/>
        </w:tc>
        <w:tc>
          <w:tcPr>
            <w:tcW w:w="8976" w:type="dxa"/>
          </w:tcPr>
          <w:p w:rsidR="007C6509" w:rsidRPr="007C6509" w:rsidRDefault="007C6509" w:rsidP="00635218">
            <w:pPr>
              <w:rPr>
                <w:lang w:val="en-US"/>
              </w:rPr>
            </w:pPr>
            <w:r w:rsidRPr="007C6509">
              <w:rPr>
                <w:lang w:val="en-US"/>
              </w:rPr>
              <w:t>INDEX</w:t>
            </w:r>
            <w:r>
              <w:rPr>
                <w:lang w:val="en-US"/>
              </w:rPr>
              <w:t xml:space="preserve"> &lt;name&gt; on &lt;table_name&gt;(column)</w:t>
            </w:r>
          </w:p>
        </w:tc>
      </w:tr>
      <w:tr w:rsidR="007C6509" w:rsidRPr="007C6509" w:rsidTr="00ED00ED">
        <w:trPr>
          <w:trHeight w:val="275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7C6509" w:rsidP="00635218">
            <w:pPr>
              <w:rPr>
                <w:lang w:val="en-US"/>
              </w:rPr>
            </w:pPr>
            <w:r w:rsidRPr="007C6509">
              <w:t>VIEW</w:t>
            </w:r>
          </w:p>
        </w:tc>
      </w:tr>
      <w:tr w:rsidR="007C6509" w:rsidRPr="007C6509" w:rsidTr="00ED00ED">
        <w:trPr>
          <w:trHeight w:val="260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75BB8" w:rsidRDefault="00775BB8" w:rsidP="00635218">
            <w:pPr>
              <w:rPr>
                <w:lang w:val="en-US"/>
              </w:rPr>
            </w:pPr>
            <w:r>
              <w:rPr>
                <w:lang w:val="en-US"/>
              </w:rPr>
              <w:t>SEQUENCE</w:t>
            </w:r>
          </w:p>
        </w:tc>
      </w:tr>
      <w:tr w:rsidR="007C6509" w:rsidRPr="007C6509" w:rsidTr="00ED00ED">
        <w:trPr>
          <w:trHeight w:val="275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775BB8" w:rsidP="00635218">
            <w:pPr>
              <w:rPr>
                <w:lang w:val="en-US"/>
              </w:rPr>
            </w:pPr>
            <w:r>
              <w:rPr>
                <w:lang w:val="en-US"/>
              </w:rPr>
              <w:t>DATABASE</w:t>
            </w:r>
          </w:p>
        </w:tc>
      </w:tr>
      <w:tr w:rsidR="007C6509" w:rsidRPr="007C6509" w:rsidTr="00ED00ED">
        <w:trPr>
          <w:trHeight w:val="260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ED00ED" w:rsidP="00635218">
            <w:pPr>
              <w:rPr>
                <w:lang w:val="en-US"/>
              </w:rPr>
            </w:pPr>
            <w:r>
              <w:rPr>
                <w:lang w:val="en-US"/>
              </w:rPr>
              <w:t>SCHEMA</w:t>
            </w:r>
          </w:p>
        </w:tc>
      </w:tr>
      <w:tr w:rsidR="007C6509" w:rsidRPr="007C6509" w:rsidTr="00ED00ED">
        <w:trPr>
          <w:trHeight w:val="275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ED00ED" w:rsidP="00635218">
            <w:pPr>
              <w:rPr>
                <w:lang w:val="en-US"/>
              </w:rPr>
            </w:pPr>
            <w:r>
              <w:rPr>
                <w:lang w:val="en-US"/>
              </w:rPr>
              <w:t>FUNCTION</w:t>
            </w:r>
          </w:p>
        </w:tc>
      </w:tr>
      <w:tr w:rsidR="007C6509" w:rsidRPr="007C6509" w:rsidTr="00ED00ED">
        <w:trPr>
          <w:trHeight w:val="260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ED00ED" w:rsidP="00635218">
            <w:pPr>
              <w:rPr>
                <w:lang w:val="en-US"/>
              </w:rPr>
            </w:pPr>
            <w:r>
              <w:rPr>
                <w:lang w:val="en-US"/>
              </w:rPr>
              <w:t>PROCEDURE</w:t>
            </w:r>
          </w:p>
        </w:tc>
      </w:tr>
    </w:tbl>
    <w:p w:rsidR="00B1401E" w:rsidRDefault="00B1401E" w:rsidP="00250593"/>
    <w:p w:rsidR="007C6509" w:rsidRPr="00250593" w:rsidRDefault="007C6509" w:rsidP="0025059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1477"/>
        <w:gridCol w:w="6880"/>
      </w:tblGrid>
      <w:tr w:rsidR="00726877" w:rsidTr="00ED00ED">
        <w:trPr>
          <w:trHeight w:val="327"/>
        </w:trPr>
        <w:tc>
          <w:tcPr>
            <w:tcW w:w="988" w:type="dxa"/>
            <w:vMerge w:val="restart"/>
          </w:tcPr>
          <w:p w:rsidR="00726877" w:rsidRDefault="00726877" w:rsidP="00726877">
            <w:pPr>
              <w:rPr>
                <w:lang w:val="en-US"/>
              </w:rPr>
            </w:pPr>
            <w:r w:rsidRPr="00726877">
              <w:rPr>
                <w:lang w:val="en-US"/>
              </w:rPr>
              <w:t>ALTER</w:t>
            </w:r>
          </w:p>
        </w:tc>
        <w:tc>
          <w:tcPr>
            <w:tcW w:w="1477" w:type="dxa"/>
          </w:tcPr>
          <w:p w:rsidR="00726877" w:rsidRDefault="00726877" w:rsidP="00726877">
            <w:pPr>
              <w:rPr>
                <w:lang w:val="en-US"/>
              </w:rPr>
            </w:pPr>
            <w:r w:rsidRPr="00726877">
              <w:rPr>
                <w:lang w:val="en-US"/>
              </w:rPr>
              <w:t>DATABASE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</w:tr>
      <w:tr w:rsidR="00726877" w:rsidTr="00ED00ED">
        <w:trPr>
          <w:trHeight w:val="268"/>
        </w:trPr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726877" w:rsidRDefault="00726877" w:rsidP="00726877">
            <w:pPr>
              <w:rPr>
                <w:lang w:val="en-US"/>
              </w:rPr>
            </w:pPr>
            <w:r w:rsidRPr="00726877">
              <w:rPr>
                <w:lang w:val="en-US"/>
              </w:rPr>
              <w:t>INDEX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</w:tr>
      <w:tr w:rsidR="00726877" w:rsidTr="00ED00ED">
        <w:trPr>
          <w:trHeight w:val="477"/>
        </w:trPr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726877" w:rsidRDefault="00726877" w:rsidP="00726877">
            <w:pPr>
              <w:rPr>
                <w:lang w:val="en-US"/>
              </w:rPr>
            </w:pPr>
            <w:r>
              <w:rPr>
                <w:lang w:val="en-US"/>
              </w:rPr>
              <w:t>VIEW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 w:val="restart"/>
          </w:tcPr>
          <w:p w:rsidR="00726877" w:rsidRDefault="00726877" w:rsidP="00726877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  <w:r>
              <w:rPr>
                <w:lang w:val="en-US"/>
              </w:rPr>
              <w:t>ADD</w:t>
            </w:r>
            <w:r w:rsidR="00B1401E">
              <w:rPr>
                <w:lang w:val="en-US"/>
              </w:rPr>
              <w:t>/DROP</w:t>
            </w:r>
            <w:r w:rsidRPr="00726877">
              <w:rPr>
                <w:lang w:val="en-US"/>
              </w:rPr>
              <w:t xml:space="preserve"> </w:t>
            </w:r>
            <w:r>
              <w:rPr>
                <w:lang w:val="en-US"/>
              </w:rPr>
              <w:t>COLUMN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ALTER COLUMN SET DATA TYPE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RENAME old_column TO new_column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RENAME TO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ADD/DROP CONSTRAINT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ADD/PROP INDEX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OWNER TO</w:t>
            </w:r>
          </w:p>
        </w:tc>
      </w:tr>
      <w:tr w:rsidR="007C6509" w:rsidTr="00ED00ED">
        <w:trPr>
          <w:trHeight w:val="344"/>
        </w:trPr>
        <w:tc>
          <w:tcPr>
            <w:tcW w:w="988" w:type="dxa"/>
            <w:vMerge/>
          </w:tcPr>
          <w:p w:rsidR="007C6509" w:rsidRDefault="007C6509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C6509" w:rsidRDefault="007C6509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C6509" w:rsidRDefault="007C6509" w:rsidP="00726877">
            <w:pPr>
              <w:rPr>
                <w:lang w:val="en-US"/>
              </w:rPr>
            </w:pPr>
            <w:r>
              <w:rPr>
                <w:lang w:val="en-US"/>
              </w:rPr>
              <w:t>SET SCHEMA</w:t>
            </w:r>
          </w:p>
        </w:tc>
      </w:tr>
      <w:tr w:rsidR="00726877" w:rsidTr="00ED00ED">
        <w:tc>
          <w:tcPr>
            <w:tcW w:w="988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726877" w:rsidRP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6880" w:type="dxa"/>
          </w:tcPr>
          <w:p w:rsidR="00726877" w:rsidRPr="00B1401E" w:rsidRDefault="00726877" w:rsidP="00726877">
            <w:pPr>
              <w:rPr>
                <w:lang w:val="en-US"/>
              </w:rPr>
            </w:pPr>
          </w:p>
        </w:tc>
      </w:tr>
      <w:tr w:rsidR="00B1401E" w:rsidTr="00ED00ED">
        <w:tc>
          <w:tcPr>
            <w:tcW w:w="988" w:type="dxa"/>
          </w:tcPr>
          <w:p w:rsidR="00B1401E" w:rsidRDefault="00B1401E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SCHEMA</w:t>
            </w:r>
          </w:p>
        </w:tc>
        <w:tc>
          <w:tcPr>
            <w:tcW w:w="6880" w:type="dxa"/>
          </w:tcPr>
          <w:p w:rsidR="00B1401E" w:rsidRPr="00B1401E" w:rsidRDefault="00B1401E" w:rsidP="00726877">
            <w:pPr>
              <w:rPr>
                <w:lang w:val="en-US"/>
              </w:rPr>
            </w:pPr>
          </w:p>
        </w:tc>
      </w:tr>
      <w:tr w:rsidR="00B1401E" w:rsidTr="00ED00ED">
        <w:tc>
          <w:tcPr>
            <w:tcW w:w="988" w:type="dxa"/>
          </w:tcPr>
          <w:p w:rsidR="00B1401E" w:rsidRDefault="00B1401E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FUNCTION</w:t>
            </w:r>
          </w:p>
        </w:tc>
        <w:tc>
          <w:tcPr>
            <w:tcW w:w="6880" w:type="dxa"/>
          </w:tcPr>
          <w:p w:rsidR="00B1401E" w:rsidRPr="00B1401E" w:rsidRDefault="00B1401E" w:rsidP="00726877">
            <w:pPr>
              <w:rPr>
                <w:lang w:val="en-US"/>
              </w:rPr>
            </w:pPr>
          </w:p>
        </w:tc>
      </w:tr>
      <w:tr w:rsidR="00B1401E" w:rsidTr="00ED00ED">
        <w:tc>
          <w:tcPr>
            <w:tcW w:w="988" w:type="dxa"/>
          </w:tcPr>
          <w:p w:rsidR="00B1401E" w:rsidRDefault="00B1401E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TRIGGER</w:t>
            </w:r>
          </w:p>
        </w:tc>
        <w:tc>
          <w:tcPr>
            <w:tcW w:w="6880" w:type="dxa"/>
          </w:tcPr>
          <w:p w:rsidR="00B1401E" w:rsidRPr="00B1401E" w:rsidRDefault="00B1401E" w:rsidP="00726877">
            <w:pPr>
              <w:rPr>
                <w:lang w:val="en-US"/>
              </w:rPr>
            </w:pPr>
          </w:p>
        </w:tc>
      </w:tr>
    </w:tbl>
    <w:p w:rsidR="00726877" w:rsidRDefault="00726877" w:rsidP="00726877">
      <w:pPr>
        <w:rPr>
          <w:lang w:val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31"/>
        <w:gridCol w:w="8614"/>
      </w:tblGrid>
      <w:tr w:rsidR="00AC79F6" w:rsidTr="007C6509">
        <w:tc>
          <w:tcPr>
            <w:tcW w:w="731" w:type="dxa"/>
            <w:vMerge w:val="restart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lastRenderedPageBreak/>
              <w:t>DROP</w:t>
            </w: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TABLE</w:t>
            </w:r>
          </w:p>
        </w:tc>
      </w:tr>
      <w:tr w:rsidR="00AC79F6" w:rsidTr="007C6509"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INDEX</w:t>
            </w:r>
          </w:p>
        </w:tc>
      </w:tr>
      <w:tr w:rsidR="00AC79F6" w:rsidTr="007C6509"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VIEW</w:t>
            </w:r>
          </w:p>
        </w:tc>
      </w:tr>
      <w:tr w:rsidR="00AC79F6" w:rsidTr="007C6509">
        <w:trPr>
          <w:trHeight w:val="234"/>
        </w:trPr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DATABASE</w:t>
            </w:r>
          </w:p>
        </w:tc>
      </w:tr>
      <w:tr w:rsidR="00AC79F6" w:rsidTr="007C6509">
        <w:trPr>
          <w:trHeight w:val="234"/>
        </w:trPr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Pr="00AC79F6" w:rsidRDefault="00AC79F6" w:rsidP="00726877">
            <w:pPr>
              <w:rPr>
                <w:lang w:val="en-US"/>
              </w:rPr>
            </w:pPr>
            <w:r>
              <w:rPr>
                <w:lang w:val="en-US"/>
              </w:rPr>
              <w:t>COLUMN</w:t>
            </w:r>
          </w:p>
        </w:tc>
      </w:tr>
    </w:tbl>
    <w:p w:rsidR="00726877" w:rsidRDefault="00726877" w:rsidP="00726877">
      <w:pPr>
        <w:rPr>
          <w:lang w:val="en-US"/>
        </w:rPr>
      </w:pPr>
    </w:p>
    <w:p w:rsidR="00E82FB9" w:rsidRPr="00AC79F6" w:rsidRDefault="007C6509" w:rsidP="007C6509">
      <w:r>
        <w:t>TRUNCATE -</w:t>
      </w:r>
      <w:r w:rsidR="00E82FB9" w:rsidRPr="007C6509">
        <w:t xml:space="preserve"> Удаление всех записей из таблицы, оставл</w:t>
      </w:r>
      <w:r w:rsidR="00AC79F6">
        <w:t xml:space="preserve">яя структуру таблицы нетронутой, не пишет логи, в отличие от </w:t>
      </w:r>
      <w:r w:rsidR="00AC79F6">
        <w:rPr>
          <w:lang w:val="en-US"/>
        </w:rPr>
        <w:t>delete</w:t>
      </w:r>
      <w:r w:rsidR="00AC79F6">
        <w:t xml:space="preserve">, если есть ссылочное ограничение так же как и </w:t>
      </w:r>
      <w:r w:rsidR="00AC79F6">
        <w:rPr>
          <w:lang w:val="en-US"/>
        </w:rPr>
        <w:t>delete</w:t>
      </w:r>
      <w:r w:rsidR="00AC79F6" w:rsidRPr="00AC79F6">
        <w:t xml:space="preserve"> </w:t>
      </w:r>
      <w:r w:rsidR="00AC79F6">
        <w:t>не позволит удалить строки.</w:t>
      </w:r>
    </w:p>
    <w:p w:rsidR="00E82FB9" w:rsidRPr="007C6509" w:rsidRDefault="00E82FB9" w:rsidP="007C6509">
      <w:r w:rsidRPr="007C6509">
        <w:t>TRUNCATE TABLE</w:t>
      </w:r>
      <w:r w:rsidR="007C6509">
        <w:t xml:space="preserve"> -</w:t>
      </w:r>
      <w:r w:rsidRPr="007C6509">
        <w:t xml:space="preserve"> Удаление всех запи</w:t>
      </w:r>
      <w:r w:rsidR="007C6509">
        <w:t xml:space="preserve">сей из таблицы, посредством перемещения указателя </w:t>
      </w:r>
      <w:r w:rsidR="007C6509">
        <w:rPr>
          <w:lang w:val="en-US"/>
        </w:rPr>
        <w:t>high</w:t>
      </w:r>
      <w:r w:rsidR="007C6509" w:rsidRPr="00525342">
        <w:t xml:space="preserve"> </w:t>
      </w:r>
      <w:r w:rsidR="007C6509">
        <w:rPr>
          <w:lang w:val="en-US"/>
        </w:rPr>
        <w:t>water</w:t>
      </w:r>
      <w:r w:rsidR="007C6509" w:rsidRPr="00525342">
        <w:t xml:space="preserve"> </w:t>
      </w:r>
      <w:r w:rsidR="007C6509">
        <w:rPr>
          <w:lang w:val="en-US"/>
        </w:rPr>
        <w:t>mark</w:t>
      </w:r>
    </w:p>
    <w:p w:rsidR="00E82FB9" w:rsidRDefault="00E82FB9" w:rsidP="007C6509">
      <w:r w:rsidRPr="007C6509">
        <w:t>COMMENT: Добавление комментариев к объектам базы данных.</w:t>
      </w:r>
    </w:p>
    <w:p w:rsidR="00ED00ED" w:rsidRPr="00ED00ED" w:rsidRDefault="00ED00ED" w:rsidP="007C6509">
      <w:r w:rsidRPr="00ED00ED">
        <w:t>*</w:t>
      </w:r>
      <w:r>
        <w:t>Приведены примерный синтаксис и возможности, подробнее – смотри доку</w:t>
      </w:r>
      <w:bookmarkStart w:id="4" w:name="_GoBack"/>
      <w:bookmarkEnd w:id="4"/>
      <w:r w:rsidRPr="00ED00ED">
        <w:t>*</w:t>
      </w:r>
    </w:p>
    <w:p w:rsidR="00AE0E39" w:rsidRPr="007C6509" w:rsidRDefault="00AE0E39" w:rsidP="007C6509">
      <w:r w:rsidRPr="007C6509">
        <w:t>______________________________</w:t>
      </w: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>). В большинстве случаев следует избегать использование подзапросов, т.к. они являются менее 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99500E" w:rsidP="003C7446">
      <w:pPr>
        <w:rPr>
          <w:b/>
        </w:rPr>
      </w:pPr>
      <w:r>
        <w:rPr>
          <w:b/>
        </w:rPr>
        <w:t>Объекты БД</w:t>
      </w:r>
    </w:p>
    <w:p w:rsidR="001B10E4" w:rsidRDefault="001B10E4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DE4644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>кции по определенному аргументу,</w:t>
      </w:r>
      <w:r w:rsidR="00DE4644" w:rsidRPr="00DE4644">
        <w:t xml:space="preserve"> </w:t>
      </w:r>
      <w:r w:rsidR="00DE4644" w:rsidRPr="00DE4644">
        <w:rPr>
          <w:i/>
        </w:rPr>
        <w:t>частичный индекс</w:t>
      </w:r>
      <w:r w:rsidR="00DE4644">
        <w:rPr>
          <w:i/>
        </w:rPr>
        <w:t xml:space="preserve"> – </w:t>
      </w:r>
      <w:r w:rsidR="00DE4644">
        <w:t xml:space="preserve">индекс для некоторого подмножества данных, генерится для строк, которые соответствуют заданному условию, </w:t>
      </w:r>
      <w:r w:rsidR="00E70325">
        <w:t xml:space="preserve">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</w:t>
      </w:r>
      <w:r w:rsidR="00DE4644">
        <w:t xml:space="preserve">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>. В составном индексе наиболее селективные индексы необходимо устанавливать на первое место (отбрасывает больше значений, следовательно, меньше проверок для последующих условий).</w:t>
      </w:r>
    </w:p>
    <w:p w:rsidR="00323B96" w:rsidRDefault="002B0185" w:rsidP="00C40B4B">
      <w:r>
        <w:lastRenderedPageBreak/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DE4644" w:rsidRDefault="00E662A0" w:rsidP="00305CA9"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>сходя из этого индексы 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DE4644" w:rsidRDefault="001B10E4" w:rsidP="009365C6"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460C2F" w:rsidRPr="009A6BFF" w:rsidRDefault="00726877" w:rsidP="009365C6">
      <w:hyperlink r:id="rId40" w:history="1">
        <w:r w:rsidR="00EB0881" w:rsidRPr="008F6830">
          <w:rPr>
            <w:rStyle w:val="a6"/>
            <w:b/>
          </w:rPr>
          <w:t xml:space="preserve">Представления / </w:t>
        </w:r>
        <w:r w:rsidR="00EB0881" w:rsidRPr="008F6830">
          <w:rPr>
            <w:rStyle w:val="a6"/>
            <w:b/>
            <w:lang w:val="en-US"/>
          </w:rPr>
          <w:t>View</w:t>
        </w:r>
      </w:hyperlink>
      <w:r w:rsidR="00EB0881" w:rsidRPr="00EB0881">
        <w:t xml:space="preserve"> –</w:t>
      </w:r>
      <w:r w:rsidR="00460C2F">
        <w:t xml:space="preserve"> </w:t>
      </w:r>
      <w:r w:rsidR="009A6BFF">
        <w:t xml:space="preserve">Объект БД, виртуальная таблица, основанная на результате выполнения запроса к одной или нескольким таблицам. Является псевдонимом для запросов </w:t>
      </w:r>
      <w:r w:rsidR="009A6BFF">
        <w:rPr>
          <w:lang w:val="en-US"/>
        </w:rPr>
        <w:t>select</w:t>
      </w:r>
      <w:r w:rsidR="009A6BFF">
        <w:t>, хранит в себе логику запроса, но не содержит данных (кроме материализованных представлений), может использоваться в качестве источника данных, как обычная таблица</w:t>
      </w:r>
      <w:r w:rsidR="00C5162B">
        <w:t>.</w:t>
      </w:r>
    </w:p>
    <w:p w:rsidR="00460C2F" w:rsidRDefault="009A6BFF" w:rsidP="009365C6">
      <w:r>
        <w:t>Используется для сокрытия реализации запроса</w:t>
      </w:r>
      <w:r w:rsidR="00D366C3">
        <w:t xml:space="preserve"> (инкапсуляция) – используется как интерфейс для доступа к БД, но реализация невидима для пользователя. </w:t>
      </w:r>
      <w:r w:rsidR="00460C2F">
        <w:t xml:space="preserve">Выступает как дополнительный слой абстракции для обеспечения безопасности </w:t>
      </w:r>
      <w:r w:rsidR="00D366C3">
        <w:t>данных</w:t>
      </w:r>
      <w:r w:rsidR="008F6830">
        <w:t>, если запретить пользователям обращаться к таблице напрямую и использовать представления.</w:t>
      </w:r>
    </w:p>
    <w:p w:rsidR="006F0153" w:rsidRDefault="006F0153" w:rsidP="009365C6">
      <w:r>
        <w:t xml:space="preserve">После создания представления есть возможность только добавлять новые аргументы, в уже созданном представлении нельзя переименовывать столбцы, удалять, менять порядок следования. В случае необходимости таких изменений в представлении нужно создать новое представление </w:t>
      </w:r>
      <w:r w:rsidRPr="006F0153">
        <w:t>[</w:t>
      </w:r>
      <w:r>
        <w:rPr>
          <w:lang w:val="en-US"/>
        </w:rPr>
        <w:t>Create</w:t>
      </w:r>
      <w:r w:rsidRPr="006F0153">
        <w:t xml:space="preserve">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 w:rsidRPr="006F0153">
        <w:t xml:space="preserve"> </w:t>
      </w:r>
      <w:r>
        <w:rPr>
          <w:lang w:val="en-US"/>
        </w:rPr>
        <w:t>View</w:t>
      </w:r>
      <w:r w:rsidRPr="006F0153">
        <w:t xml:space="preserve">] </w:t>
      </w:r>
      <w:r>
        <w:t>–</w:t>
      </w:r>
      <w:r w:rsidRPr="006F0153">
        <w:t xml:space="preserve"> </w:t>
      </w:r>
      <w:r>
        <w:t xml:space="preserve">опция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>
        <w:t xml:space="preserve"> удалит старое представление с таким же именем и создаст новое с нужными изменениями.</w:t>
      </w:r>
    </w:p>
    <w:p w:rsidR="006F0153" w:rsidRDefault="006F0153" w:rsidP="009365C6">
      <w:r>
        <w:t>Обновляемые/Необновляемые представления – Предоставляют или не предоставляют возможность изменения данных в таблице</w:t>
      </w:r>
      <w:r w:rsidR="00FA4A76">
        <w:t>, используя представление в качестве источника.</w:t>
      </w:r>
    </w:p>
    <w:p w:rsidR="00B34968" w:rsidRDefault="00A96D93" w:rsidP="009365C6">
      <w:r w:rsidRPr="00A96D93">
        <w:t>Чтобы представление было обновимо, СУБД должна быть способна для каждой строки представления найти соответствующую строку в исходной таблице, а для каждого обновляемо</w:t>
      </w:r>
      <w:r>
        <w:t>го столбца представления - соот</w:t>
      </w:r>
      <w:r w:rsidRPr="00A96D93">
        <w:t>ветствующий столбец в исходной таблице.</w:t>
      </w:r>
      <w:r>
        <w:t xml:space="preserve"> Поэтому, чтобы представление было обновляемым, оно не должно содержать: </w:t>
      </w:r>
      <w:r>
        <w:rPr>
          <w:lang w:val="en-US"/>
        </w:rPr>
        <w:t>from</w:t>
      </w:r>
      <w:r>
        <w:t xml:space="preserve"> с несколькими таблицами, </w:t>
      </w:r>
      <w:r w:rsidR="00B763EF">
        <w:rPr>
          <w:lang w:val="en-US"/>
        </w:rPr>
        <w:t>having</w:t>
      </w:r>
      <w:r w:rsidR="00B763EF" w:rsidRPr="00B763EF">
        <w:t xml:space="preserve">, </w:t>
      </w:r>
      <w:r w:rsidR="00B763EF">
        <w:rPr>
          <w:lang w:val="en-US"/>
        </w:rPr>
        <w:t>group</w:t>
      </w:r>
      <w:r w:rsidR="00B763EF" w:rsidRPr="00B763EF">
        <w:t xml:space="preserve"> </w:t>
      </w:r>
      <w:r w:rsidR="00B763EF">
        <w:rPr>
          <w:lang w:val="en-US"/>
        </w:rPr>
        <w:t>by</w:t>
      </w:r>
      <w:r w:rsidR="00B763EF" w:rsidRPr="00B763EF">
        <w:t xml:space="preserve">, </w:t>
      </w:r>
      <w:r w:rsidR="00B763EF">
        <w:rPr>
          <w:lang w:val="en-US"/>
        </w:rPr>
        <w:t>distinct</w:t>
      </w:r>
      <w:r w:rsidR="00B763EF" w:rsidRPr="00B763EF">
        <w:t xml:space="preserve">, </w:t>
      </w:r>
      <w:r w:rsidR="00B763EF">
        <w:rPr>
          <w:lang w:val="en-US"/>
        </w:rPr>
        <w:t>limit</w:t>
      </w:r>
      <w:r w:rsidR="00B763EF">
        <w:t>, агрегационные функции</w:t>
      </w:r>
      <w:r>
        <w:t xml:space="preserve">, оконные функции, </w:t>
      </w:r>
      <w:r>
        <w:rPr>
          <w:lang w:val="en-US"/>
        </w:rPr>
        <w:t>where</w:t>
      </w:r>
      <w:r w:rsidRPr="00A96D93">
        <w:t xml:space="preserve"> </w:t>
      </w:r>
      <w:r>
        <w:t>не может иметь подзапрос</w:t>
      </w:r>
      <w:r w:rsidR="00B763EF">
        <w:t>)</w:t>
      </w:r>
    </w:p>
    <w:p w:rsidR="00E52CF8" w:rsidRPr="003206F7" w:rsidRDefault="00E52CF8" w:rsidP="009365C6">
      <w:pPr>
        <w:rPr>
          <w:lang w:val="en-US"/>
        </w:rPr>
      </w:pP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– </w:t>
      </w:r>
      <w:r>
        <w:t>при обновлении данных, они будут проверяться на соответствие условию представления. Например</w:t>
      </w:r>
      <w:r w:rsidRPr="003206F7">
        <w:rPr>
          <w:lang w:val="en-US"/>
        </w:rPr>
        <w:t>: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CREATE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VIEW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adults_view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AS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SELECT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id, name, age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FROM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persons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WHERE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age 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&gt;=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DF3079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18</w:t>
      </w:r>
    </w:p>
    <w:p w:rsidR="00E52CF8" w:rsidRDefault="00E52CF8" w:rsidP="00E52CF8">
      <w:pPr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WITH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CHECK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OPTION;</w:t>
      </w:r>
    </w:p>
    <w:p w:rsidR="00E52CF8" w:rsidRPr="00E52CF8" w:rsidRDefault="00E52CF8" w:rsidP="00E52CF8">
      <w:r>
        <w:t xml:space="preserve">Запрос представления будет отображать </w:t>
      </w:r>
      <w:r>
        <w:rPr>
          <w:lang w:val="en-US"/>
        </w:rPr>
        <w:t>age</w:t>
      </w:r>
      <w:r w:rsidRPr="00E52CF8">
        <w:t>&gt;=18</w:t>
      </w:r>
      <w:r>
        <w:t xml:space="preserve">, при отсутствии </w:t>
      </w: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</w:t>
      </w:r>
      <w:r>
        <w:t xml:space="preserve">можно вставлять новые значения, где </w:t>
      </w:r>
      <w:r>
        <w:rPr>
          <w:lang w:val="en-US"/>
        </w:rPr>
        <w:t>age</w:t>
      </w:r>
      <w:r w:rsidRPr="00E52CF8">
        <w:t>&lt;18</w:t>
      </w:r>
      <w:r>
        <w:t xml:space="preserve">, хоть они и не будут видны в выборке запроса, с этой опцией в таблицу можно вставить только данные удовлетворяющие условию </w:t>
      </w:r>
      <w:r>
        <w:rPr>
          <w:lang w:val="en-US"/>
        </w:rPr>
        <w:t>age</w:t>
      </w:r>
      <w:r w:rsidRPr="00E52CF8">
        <w:t>&gt;=18.</w:t>
      </w:r>
    </w:p>
    <w:p w:rsidR="006F0153" w:rsidRPr="003206F7" w:rsidRDefault="007A4FCA" w:rsidP="009365C6">
      <w:r>
        <w:t>Материализуемые</w:t>
      </w:r>
      <w:r w:rsidRPr="003206F7">
        <w:t xml:space="preserve"> </w:t>
      </w:r>
      <w:r>
        <w:t>представления</w:t>
      </w:r>
      <w:r w:rsidRPr="003206F7">
        <w:t xml:space="preserve"> - </w:t>
      </w:r>
    </w:p>
    <w:p w:rsidR="00EB0881" w:rsidRDefault="00C9526E" w:rsidP="009365C6">
      <w:r>
        <w:t>содержат данные, повышают скорость, при обновлении данных в таблице са</w:t>
      </w:r>
      <w:r w:rsidR="007A4FCA">
        <w:t>мо не обновится, надо рефрешить</w:t>
      </w:r>
    </w:p>
    <w:p w:rsidR="00D366C3" w:rsidRDefault="00D366C3" w:rsidP="00D366C3">
      <w:r>
        <w:t>Используется для кэширования с помощью материализации</w:t>
      </w:r>
    </w:p>
    <w:p w:rsidR="00EB0881" w:rsidRDefault="00EB0881" w:rsidP="009365C6"/>
    <w:p w:rsidR="007A4FCA" w:rsidRDefault="007A4FCA" w:rsidP="009365C6"/>
    <w:p w:rsidR="007A4FCA" w:rsidRDefault="007A4FCA" w:rsidP="009365C6"/>
    <w:p w:rsidR="00EB0881" w:rsidRPr="009A6BFF" w:rsidRDefault="00EB0881" w:rsidP="009365C6">
      <w:pPr>
        <w:rPr>
          <w:lang w:val="en-US"/>
        </w:rPr>
      </w:pPr>
      <w:r w:rsidRPr="00EB0881">
        <w:rPr>
          <w:b/>
        </w:rPr>
        <w:t>Триггеры</w:t>
      </w:r>
      <w:r w:rsidRPr="009A6BFF">
        <w:rPr>
          <w:lang w:val="en-US"/>
        </w:rPr>
        <w:t xml:space="preserve"> - </w:t>
      </w:r>
    </w:p>
    <w:p w:rsidR="00E662A0" w:rsidRPr="009A6BFF" w:rsidRDefault="00E662A0" w:rsidP="009365C6">
      <w:pPr>
        <w:rPr>
          <w:lang w:val="en-US"/>
        </w:rPr>
      </w:pPr>
    </w:p>
    <w:p w:rsidR="00E662A0" w:rsidRPr="009A6BFF" w:rsidRDefault="00460C2F" w:rsidP="009365C6">
      <w:pPr>
        <w:rPr>
          <w:b/>
          <w:lang w:val="en-US"/>
        </w:rPr>
      </w:pPr>
      <w:r w:rsidRPr="00460C2F">
        <w:rPr>
          <w:b/>
        </w:rPr>
        <w:t>Оконные</w:t>
      </w:r>
      <w:r w:rsidRPr="009A6BFF">
        <w:rPr>
          <w:b/>
          <w:lang w:val="en-US"/>
        </w:rPr>
        <w:t xml:space="preserve"> </w:t>
      </w:r>
      <w:r w:rsidRPr="00460C2F">
        <w:rPr>
          <w:b/>
        </w:rPr>
        <w:t>функции</w:t>
      </w:r>
      <w:r w:rsidRPr="009A6BFF">
        <w:rPr>
          <w:b/>
          <w:lang w:val="en-US"/>
        </w:rPr>
        <w:t xml:space="preserve"> - </w:t>
      </w:r>
    </w:p>
    <w:p w:rsidR="00E662A0" w:rsidRDefault="00C9526E" w:rsidP="009365C6">
      <w:pPr>
        <w:rPr>
          <w:lang w:val="en-US"/>
        </w:rPr>
      </w:pPr>
      <w:r>
        <w:rPr>
          <w:lang w:val="en-US"/>
        </w:rPr>
        <w:lastRenderedPageBreak/>
        <w:t>Common table expression</w:t>
      </w:r>
    </w:p>
    <w:p w:rsidR="00C9526E" w:rsidRDefault="00C9526E" w:rsidP="009365C6">
      <w:r>
        <w:t>Иерархические и рекурсивные запросы</w:t>
      </w:r>
    </w:p>
    <w:p w:rsidR="00C9526E" w:rsidRPr="009A6BFF" w:rsidRDefault="00C9526E" w:rsidP="009365C6">
      <w:r>
        <w:t>Внутреннее устройство</w:t>
      </w:r>
    </w:p>
    <w:p w:rsidR="00C9526E" w:rsidRPr="009A6BFF" w:rsidRDefault="00C9526E" w:rsidP="009365C6">
      <w:r>
        <w:rPr>
          <w:lang w:val="en-US"/>
        </w:rPr>
        <w:t>ORM</w:t>
      </w:r>
    </w:p>
    <w:p w:rsidR="00E662A0" w:rsidRDefault="00E662A0" w:rsidP="009365C6"/>
    <w:p w:rsidR="00E662A0" w:rsidRDefault="00E662A0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B7202B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p w:rsidR="00B7202B" w:rsidRDefault="00B7202B" w:rsidP="00B7202B"/>
    <w:p w:rsidR="00707587" w:rsidRDefault="00111F97" w:rsidP="00111F97">
      <w:r>
        <w:t xml:space="preserve">Команда </w:t>
      </w:r>
      <w:r>
        <w:rPr>
          <w:lang w:val="en-US"/>
        </w:rPr>
        <w:t>use</w:t>
      </w:r>
    </w:p>
    <w:p w:rsidR="00E94691" w:rsidRPr="00B763EF" w:rsidRDefault="00C5162B" w:rsidP="00111F97">
      <w:r>
        <w:rPr>
          <w:lang w:val="en-US"/>
        </w:rPr>
        <w:t>U</w:t>
      </w:r>
      <w:r w:rsidR="00E94691">
        <w:rPr>
          <w:lang w:val="en-US"/>
        </w:rPr>
        <w:t>nion</w:t>
      </w:r>
    </w:p>
    <w:p w:rsidR="00C5162B" w:rsidRPr="00B763EF" w:rsidRDefault="00C5162B" w:rsidP="00111F97">
      <w:r>
        <w:t xml:space="preserve">Устройство БД + </w:t>
      </w:r>
      <w:r>
        <w:rPr>
          <w:lang w:val="en-US"/>
        </w:rPr>
        <w:t>vacuum</w:t>
      </w:r>
    </w:p>
    <w:p w:rsidR="00357EB8" w:rsidRDefault="00357EB8" w:rsidP="00111F97">
      <w:r>
        <w:t>Партиционирование/шардирование</w:t>
      </w:r>
    </w:p>
    <w:p w:rsidR="00A267AC" w:rsidRDefault="00A267AC" w:rsidP="00111F97">
      <w:r>
        <w:t>Жизненный цикл запроса</w:t>
      </w:r>
    </w:p>
    <w:p w:rsidR="003206F7" w:rsidRDefault="00A267AC" w:rsidP="00111F97">
      <w:r>
        <w:t>Хранимые процедуры</w:t>
      </w:r>
      <w:r w:rsidR="00070152">
        <w:t xml:space="preserve"> – стейтменты</w:t>
      </w:r>
    </w:p>
    <w:p w:rsidR="00070152" w:rsidRPr="009947C7" w:rsidRDefault="00070152" w:rsidP="00111F97">
      <w:r>
        <w:rPr>
          <w:lang w:val="en-US"/>
        </w:rPr>
        <w:t>Sql</w:t>
      </w:r>
      <w:r w:rsidRPr="009947C7">
        <w:t xml:space="preserve"> - </w:t>
      </w:r>
      <w:r>
        <w:t>инъекция</w:t>
      </w:r>
    </w:p>
    <w:p w:rsidR="00A267AC" w:rsidRDefault="003206F7" w:rsidP="003206F7">
      <w:r>
        <w:t xml:space="preserve">Можно создать таблицу используя </w:t>
      </w:r>
      <w:r>
        <w:rPr>
          <w:lang w:val="en-US"/>
        </w:rPr>
        <w:t>like</w:t>
      </w:r>
      <w:r w:rsidRPr="003206F7">
        <w:t xml:space="preserve">, </w:t>
      </w:r>
      <w:r>
        <w:t xml:space="preserve">в </w:t>
      </w:r>
      <w:r>
        <w:rPr>
          <w:lang w:val="en-US"/>
        </w:rPr>
        <w:t>postgre</w:t>
      </w:r>
      <w:r w:rsidRPr="003206F7">
        <w:t xml:space="preserve"> </w:t>
      </w:r>
      <w:r>
        <w:t>есть наследование</w:t>
      </w:r>
    </w:p>
    <w:p w:rsidR="003206F7" w:rsidRDefault="003206F7" w:rsidP="003206F7">
      <w:r>
        <w:t>Именованые ограничения – полный синтаксис</w:t>
      </w:r>
    </w:p>
    <w:p w:rsidR="003206F7" w:rsidRDefault="003206F7" w:rsidP="003206F7">
      <w:r>
        <w:t xml:space="preserve">Констраин </w:t>
      </w:r>
      <w:r>
        <w:rPr>
          <w:lang w:val="en-US"/>
        </w:rPr>
        <w:t>references</w:t>
      </w:r>
      <w:r w:rsidRPr="003206F7">
        <w:t xml:space="preserve"> – </w:t>
      </w:r>
      <w:r>
        <w:t xml:space="preserve">ссылки на другие таблицы(про отношение </w:t>
      </w:r>
      <w:r>
        <w:rPr>
          <w:lang w:val="en-US"/>
        </w:rPr>
        <w:t>has</w:t>
      </w:r>
      <w:r w:rsidRPr="003206F7">
        <w:t xml:space="preserve"> </w:t>
      </w:r>
      <w:r>
        <w:rPr>
          <w:lang w:val="en-US"/>
        </w:rPr>
        <w:t>a</w:t>
      </w:r>
      <w:r w:rsidRPr="003206F7">
        <w:t>??</w:t>
      </w:r>
      <w:r>
        <w:t>)</w:t>
      </w:r>
    </w:p>
    <w:p w:rsidR="003206F7" w:rsidRPr="00FF7806" w:rsidRDefault="003206F7" w:rsidP="003206F7"/>
    <w:p w:rsidR="003206F7" w:rsidRDefault="003206F7" w:rsidP="003206F7">
      <w:pPr>
        <w:rPr>
          <w:lang w:val="en-US"/>
        </w:rPr>
      </w:pPr>
      <w:r>
        <w:rPr>
          <w:lang w:val="en-US"/>
        </w:rPr>
        <w:t xml:space="preserve">Foreign key </w:t>
      </w:r>
    </w:p>
    <w:p w:rsidR="003206F7" w:rsidRPr="003206F7" w:rsidRDefault="003206F7" w:rsidP="003206F7">
      <w:pPr>
        <w:rPr>
          <w:lang w:val="en-US"/>
        </w:rPr>
      </w:pPr>
      <w:r>
        <w:rPr>
          <w:lang w:val="en-US"/>
        </w:rPr>
        <w:t xml:space="preserve">no action – </w:t>
      </w:r>
      <w:r>
        <w:t>не</w:t>
      </w:r>
      <w:r w:rsidRPr="003206F7">
        <w:rPr>
          <w:lang w:val="en-US"/>
        </w:rPr>
        <w:t xml:space="preserve"> </w:t>
      </w:r>
      <w:r>
        <w:t>удалять</w:t>
      </w:r>
    </w:p>
    <w:p w:rsidR="003206F7" w:rsidRDefault="003206F7" w:rsidP="003206F7">
      <w:r>
        <w:rPr>
          <w:lang w:val="en-US"/>
        </w:rPr>
        <w:t>restrict</w:t>
      </w:r>
      <w:r w:rsidRPr="00FF7806">
        <w:t xml:space="preserve"> -</w:t>
      </w:r>
      <w:r>
        <w:t>??</w:t>
      </w:r>
    </w:p>
    <w:p w:rsidR="003206F7" w:rsidRDefault="003206F7" w:rsidP="003206F7">
      <w:r>
        <w:rPr>
          <w:lang w:val="en-US"/>
        </w:rPr>
        <w:t>Cascade</w:t>
      </w:r>
      <w:r w:rsidRPr="003206F7">
        <w:t xml:space="preserve"> – </w:t>
      </w:r>
      <w:r>
        <w:t>изменить каскадно</w:t>
      </w:r>
    </w:p>
    <w:p w:rsidR="003206F7" w:rsidRPr="003206F7" w:rsidRDefault="003206F7" w:rsidP="003206F7">
      <w:r>
        <w:rPr>
          <w:lang w:val="en-US"/>
        </w:rPr>
        <w:t>Set</w:t>
      </w:r>
      <w:r w:rsidRPr="003206F7">
        <w:t xml:space="preserve"> </w:t>
      </w:r>
      <w:r>
        <w:rPr>
          <w:lang w:val="en-US"/>
        </w:rPr>
        <w:t>null</w:t>
      </w:r>
      <w:r w:rsidRPr="003206F7">
        <w:t xml:space="preserve"> </w:t>
      </w:r>
      <w:r>
        <w:t>–</w:t>
      </w:r>
      <w:r w:rsidRPr="003206F7">
        <w:t xml:space="preserve"> </w:t>
      </w:r>
      <w:r>
        <w:t xml:space="preserve">если удаляешь установить в </w:t>
      </w:r>
      <w:r>
        <w:rPr>
          <w:lang w:val="en-US"/>
        </w:rPr>
        <w:t>null</w:t>
      </w:r>
    </w:p>
    <w:p w:rsidR="003206F7" w:rsidRPr="00FF7806" w:rsidRDefault="003206F7" w:rsidP="003206F7">
      <w:r>
        <w:rPr>
          <w:lang w:val="en-US"/>
        </w:rPr>
        <w:t>Set</w:t>
      </w:r>
      <w:r w:rsidRPr="00FF7806">
        <w:t xml:space="preserve"> </w:t>
      </w:r>
      <w:r>
        <w:rPr>
          <w:lang w:val="en-US"/>
        </w:rPr>
        <w:t>default</w:t>
      </w:r>
      <w:r w:rsidRPr="00FF7806">
        <w:t xml:space="preserve"> </w:t>
      </w:r>
      <w:r>
        <w:t xml:space="preserve">– установить в </w:t>
      </w:r>
      <w:r>
        <w:rPr>
          <w:lang w:val="en-US"/>
        </w:rPr>
        <w:t>def</w:t>
      </w:r>
    </w:p>
    <w:p w:rsidR="002F5DC2" w:rsidRDefault="002F5DC2" w:rsidP="003206F7">
      <w:r>
        <w:t>Именовать ограничения нужно, если база большая, ибо если будешь удалять его в будущем, то хер найдешь</w:t>
      </w:r>
    </w:p>
    <w:p w:rsidR="002F5DC2" w:rsidRDefault="002F5DC2" w:rsidP="003206F7">
      <w:pPr>
        <w:rPr>
          <w:lang w:val="en-US"/>
        </w:rPr>
      </w:pPr>
      <w:r>
        <w:rPr>
          <w:lang w:val="en-US"/>
        </w:rPr>
        <w:t xml:space="preserve">[union, intersect, except] </w:t>
      </w:r>
      <w:r>
        <w:t>у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union </w:t>
      </w:r>
      <w:r>
        <w:t>опция</w:t>
      </w:r>
      <w:r w:rsidRPr="002F5DC2">
        <w:rPr>
          <w:lang w:val="en-US"/>
        </w:rPr>
        <w:t xml:space="preserve">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all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>distinct(</w:t>
      </w:r>
      <w:r>
        <w:t>по</w:t>
      </w:r>
      <w:r w:rsidRPr="002F5DC2">
        <w:rPr>
          <w:lang w:val="en-US"/>
        </w:rPr>
        <w:t xml:space="preserve"> </w:t>
      </w:r>
      <w:r>
        <w:t>умеолчанию</w:t>
      </w:r>
      <w:r>
        <w:rPr>
          <w:lang w:val="en-US"/>
        </w:rPr>
        <w:t>)</w:t>
      </w:r>
    </w:p>
    <w:p w:rsidR="002F5DC2" w:rsidRDefault="002F5DC2" w:rsidP="003206F7">
      <w:r>
        <w:rPr>
          <w:lang w:val="en-US"/>
        </w:rPr>
        <w:t>Offset</w:t>
      </w:r>
      <w:r w:rsidRPr="002F5DC2">
        <w:t xml:space="preserve"> – </w:t>
      </w:r>
      <w:r>
        <w:t>в совокупности с лимитом?</w:t>
      </w:r>
    </w:p>
    <w:p w:rsidR="00D42D41" w:rsidRDefault="00D42D41" w:rsidP="003206F7">
      <w:r>
        <w:rPr>
          <w:lang w:val="en-US"/>
        </w:rPr>
        <w:t>Fetch</w:t>
      </w:r>
      <w:r w:rsidRPr="00FF7806">
        <w:t>?</w:t>
      </w:r>
    </w:p>
    <w:p w:rsidR="00FE518E" w:rsidRDefault="00FE518E" w:rsidP="003206F7">
      <w:r>
        <w:t xml:space="preserve">Разбивка на страницы и </w:t>
      </w:r>
      <w:r>
        <w:rPr>
          <w:lang w:val="en-US"/>
        </w:rPr>
        <w:t>row</w:t>
      </w:r>
      <w:r w:rsidRPr="00FE518E">
        <w:t>_</w:t>
      </w:r>
      <w:r>
        <w:rPr>
          <w:lang w:val="en-US"/>
        </w:rPr>
        <w:t>number</w:t>
      </w:r>
      <w:r w:rsidRPr="00FE518E">
        <w:t>?</w:t>
      </w:r>
    </w:p>
    <w:p w:rsidR="00FE518E" w:rsidRDefault="00FE518E" w:rsidP="003206F7">
      <w:r>
        <w:rPr>
          <w:lang w:val="en-US"/>
        </w:rPr>
        <w:t>With</w:t>
      </w:r>
      <w:r w:rsidRPr="00FE518E">
        <w:t xml:space="preserve"> – </w:t>
      </w:r>
      <w:r>
        <w:t>Дробление подзапроса на части и рекурсивные подзапросы</w:t>
      </w:r>
    </w:p>
    <w:p w:rsidR="00FE518E" w:rsidRPr="00FF7806" w:rsidRDefault="00FF7806" w:rsidP="003206F7">
      <w:r>
        <w:rPr>
          <w:lang w:val="en-US"/>
        </w:rPr>
        <w:lastRenderedPageBreak/>
        <w:t>R</w:t>
      </w:r>
      <w:r w:rsidR="00FE518E">
        <w:rPr>
          <w:lang w:val="en-US"/>
        </w:rPr>
        <w:t>eturning</w:t>
      </w:r>
    </w:p>
    <w:p w:rsidR="00FF7806" w:rsidRDefault="00FF7806" w:rsidP="003206F7">
      <w:r>
        <w:rPr>
          <w:lang w:val="en-US"/>
        </w:rPr>
        <w:t>Collation</w:t>
      </w:r>
      <w:r w:rsidRPr="00FF7806">
        <w:t xml:space="preserve"> – </w:t>
      </w:r>
      <w:r>
        <w:t>регистронезависимый поиск – правила для каждого языка свои?</w:t>
      </w:r>
    </w:p>
    <w:p w:rsidR="003B52B6" w:rsidRDefault="003B52B6" w:rsidP="003206F7">
      <w:pPr>
        <w:rPr>
          <w:lang w:val="en-US"/>
        </w:rPr>
      </w:pPr>
      <w:r>
        <w:rPr>
          <w:lang w:val="en-US"/>
        </w:rPr>
        <w:t xml:space="preserve">Select * from table1, table2 – </w:t>
      </w:r>
      <w:r>
        <w:t>тоже</w:t>
      </w:r>
      <w:r w:rsidRPr="003B52B6">
        <w:rPr>
          <w:lang w:val="en-US"/>
        </w:rPr>
        <w:t xml:space="preserve"> </w:t>
      </w:r>
      <w:r>
        <w:t>самое</w:t>
      </w:r>
      <w:r w:rsidRPr="003B52B6">
        <w:rPr>
          <w:lang w:val="en-US"/>
        </w:rPr>
        <w:t xml:space="preserve"> </w:t>
      </w:r>
      <w:r>
        <w:t>что</w:t>
      </w:r>
      <w:r w:rsidRPr="003B52B6">
        <w:rPr>
          <w:lang w:val="en-US"/>
        </w:rPr>
        <w:t xml:space="preserve"> </w:t>
      </w:r>
      <w:r>
        <w:rPr>
          <w:lang w:val="en-US"/>
        </w:rPr>
        <w:t>cross join</w:t>
      </w:r>
    </w:p>
    <w:p w:rsidR="003B52B6" w:rsidRDefault="003B52B6" w:rsidP="003206F7">
      <w:r>
        <w:rPr>
          <w:lang w:val="en-US"/>
        </w:rPr>
        <w:t>Inner</w:t>
      </w:r>
      <w:r w:rsidRPr="003B52B6">
        <w:t xml:space="preserve"> – </w:t>
      </w:r>
      <w:r>
        <w:t>тоже декартово произведение, только с условием совпадения строк</w:t>
      </w:r>
    </w:p>
    <w:p w:rsidR="003B52B6" w:rsidRDefault="003B52B6" w:rsidP="003206F7">
      <w:r>
        <w:t>Как посмотреть все индексы в табилце</w:t>
      </w:r>
    </w:p>
    <w:p w:rsidR="008424D6" w:rsidRDefault="001F33B2" w:rsidP="003206F7">
      <w:r>
        <w:rPr>
          <w:lang w:val="en-US"/>
        </w:rPr>
        <w:t>Join</w:t>
      </w:r>
      <w:r w:rsidRPr="005F0ED8">
        <w:t xml:space="preserve"> -&gt; </w:t>
      </w:r>
      <w:r>
        <w:t>некорелирующий-</w:t>
      </w:r>
      <w:r w:rsidRPr="005F0ED8">
        <w:t xml:space="preserve">&gt; </w:t>
      </w:r>
      <w:r>
        <w:t>корелирующий</w:t>
      </w:r>
    </w:p>
    <w:p w:rsidR="001F33B2" w:rsidRDefault="008424D6" w:rsidP="008424D6">
      <w:r>
        <w:t>Мультиверсионность как средство изоляции</w:t>
      </w:r>
    </w:p>
    <w:p w:rsidR="002324A4" w:rsidRDefault="002324A4" w:rsidP="008424D6">
      <w:r>
        <w:t>Грязное чтение в постгресе невозможно</w:t>
      </w:r>
    </w:p>
    <w:p w:rsidR="002324A4" w:rsidRDefault="002324A4" w:rsidP="008424D6">
      <w:r>
        <w:t>Хранимые процедуры</w:t>
      </w:r>
    </w:p>
    <w:p w:rsidR="003B1800" w:rsidRDefault="003B1800" w:rsidP="008424D6">
      <w:r>
        <w:t>ХА-транзакции – распределенные транзакции</w:t>
      </w:r>
      <w:r w:rsidR="005F0ED8">
        <w:t>, менеджер транзакций</w:t>
      </w:r>
    </w:p>
    <w:p w:rsidR="005F0ED8" w:rsidRPr="00137EC5" w:rsidRDefault="005F0ED8" w:rsidP="008424D6">
      <w:r>
        <w:rPr>
          <w:lang w:val="en-US"/>
        </w:rPr>
        <w:t>Explain</w:t>
      </w:r>
    </w:p>
    <w:p w:rsidR="005F0ED8" w:rsidRPr="00137EC5" w:rsidRDefault="005F0ED8" w:rsidP="008424D6">
      <w:r>
        <w:t xml:space="preserve">Хэш индекс не пишется в журнал, </w:t>
      </w:r>
      <w:r w:rsidR="00B21999">
        <w:t xml:space="preserve">субд создает временные хэш индексы при </w:t>
      </w:r>
      <w:r w:rsidR="00B21999">
        <w:rPr>
          <w:lang w:val="en-US"/>
        </w:rPr>
        <w:t>Join</w:t>
      </w:r>
    </w:p>
    <w:p w:rsidR="00B21999" w:rsidRDefault="00B21999" w:rsidP="008424D6">
      <w:r>
        <w:t>Битовый индекс – нельзя создать руками</w:t>
      </w:r>
    </w:p>
    <w:p w:rsidR="00B21999" w:rsidRDefault="00B21999" w:rsidP="008424D6">
      <w:r>
        <w:t>Кластерный индекс не сортирует автоматически новые данные</w:t>
      </w:r>
    </w:p>
    <w:p w:rsidR="00B21999" w:rsidRDefault="00B21999" w:rsidP="008424D6">
      <w:r>
        <w:t>Покрывающий индекс – работает не всегда, так как у него нет информации видна запись или нет</w:t>
      </w:r>
      <w:r w:rsidR="008007C1">
        <w:t xml:space="preserve"> и единственный способ узнать – прочитать запись. То есть покрывающий индекс может быть использован, только если СУБД может точно сказать, что не существует невидимых записей</w:t>
      </w:r>
    </w:p>
    <w:p w:rsidR="008007C1" w:rsidRPr="00137EC5" w:rsidRDefault="008007C1" w:rsidP="008424D6">
      <w:r>
        <w:t xml:space="preserve">В </w:t>
      </w:r>
      <w:r>
        <w:rPr>
          <w:lang w:val="en-US"/>
        </w:rPr>
        <w:t>postgre</w:t>
      </w:r>
      <w:r w:rsidRPr="008007C1">
        <w:t xml:space="preserve"> </w:t>
      </w:r>
      <w:r>
        <w:t xml:space="preserve">не создаются индексы для </w:t>
      </w:r>
      <w:r>
        <w:rPr>
          <w:lang w:val="en-US"/>
        </w:rPr>
        <w:t>foreign</w:t>
      </w:r>
      <w:r w:rsidRPr="008007C1">
        <w:t xml:space="preserve"> </w:t>
      </w:r>
      <w:r>
        <w:rPr>
          <w:lang w:val="en-US"/>
        </w:rPr>
        <w:t>key</w:t>
      </w:r>
    </w:p>
    <w:p w:rsidR="00C22869" w:rsidRDefault="00C22869" w:rsidP="008424D6">
      <w:r>
        <w:rPr>
          <w:lang w:val="en-US"/>
        </w:rPr>
        <w:t>Join</w:t>
      </w:r>
      <w:r w:rsidRPr="00137EC5">
        <w:t>-</w:t>
      </w:r>
      <w:r>
        <w:t>стратегии</w:t>
      </w:r>
    </w:p>
    <w:p w:rsidR="000F7EEB" w:rsidRPr="00137EC5" w:rsidRDefault="000F7EEB" w:rsidP="008424D6">
      <w:r>
        <w:t>Выполнение запроса – парсинг, планирование, исполнение</w:t>
      </w:r>
    </w:p>
    <w:p w:rsidR="00857F03" w:rsidRDefault="00857F03" w:rsidP="008424D6">
      <w:r>
        <w:rPr>
          <w:lang w:val="en-US"/>
        </w:rPr>
        <w:t>Join</w:t>
      </w:r>
      <w:r w:rsidRPr="00857F03">
        <w:t xml:space="preserve"> </w:t>
      </w:r>
      <w:r>
        <w:t>лучше, поскольку использует параллельное выполнение, нежели подзапрос, который использует последовательное</w:t>
      </w:r>
    </w:p>
    <w:p w:rsidR="00857F03" w:rsidRDefault="00857F03" w:rsidP="008424D6">
      <w:r>
        <w:t>Оптимизация – не читать лишних полей, не анализировать лишние строки, денормализация структуры</w:t>
      </w:r>
      <w:r w:rsidR="00AE2F8F">
        <w:t xml:space="preserve"> – даст ускорение чтения данных, оптимизация операторов</w:t>
      </w:r>
      <w:r w:rsidR="00AE2F8F" w:rsidRPr="00AE2F8F">
        <w:t xml:space="preserve"> </w:t>
      </w:r>
      <w:r w:rsidR="00AE2F8F">
        <w:t>(</w:t>
      </w:r>
      <w:r w:rsidR="00AE2F8F">
        <w:rPr>
          <w:lang w:val="en-US"/>
        </w:rPr>
        <w:t>delete</w:t>
      </w:r>
      <w:r w:rsidR="00AE2F8F" w:rsidRPr="00AE2F8F">
        <w:t>/</w:t>
      </w:r>
      <w:r w:rsidR="00AE2F8F">
        <w:rPr>
          <w:lang w:val="en-US"/>
        </w:rPr>
        <w:t>truncate</w:t>
      </w:r>
      <w:r w:rsidR="00AE2F8F" w:rsidRPr="00AE2F8F">
        <w:t xml:space="preserve">, </w:t>
      </w:r>
      <w:r w:rsidR="00AE2F8F">
        <w:rPr>
          <w:lang w:val="en-US"/>
        </w:rPr>
        <w:t>count</w:t>
      </w:r>
      <w:r w:rsidR="00AE2F8F" w:rsidRPr="00AE2F8F">
        <w:t xml:space="preserve"> </w:t>
      </w:r>
      <w:r w:rsidR="00AE2F8F">
        <w:t>заменить на статистический подстчет, если можно жертвовать точностью</w:t>
      </w:r>
      <w:r w:rsidR="001802F3">
        <w:t xml:space="preserve">, оптимизация </w:t>
      </w:r>
      <w:r w:rsidR="001802F3">
        <w:rPr>
          <w:lang w:val="en-US"/>
        </w:rPr>
        <w:t>limit</w:t>
      </w:r>
      <w:r w:rsidR="001802F3" w:rsidRPr="001802F3">
        <w:t xml:space="preserve"> </w:t>
      </w:r>
      <w:r w:rsidR="001802F3">
        <w:rPr>
          <w:lang w:val="en-US"/>
        </w:rPr>
        <w:t>offset</w:t>
      </w:r>
      <w:r w:rsidR="00137EC5" w:rsidRPr="00137EC5">
        <w:t xml:space="preserve"> </w:t>
      </w:r>
      <w:r w:rsidR="00137EC5">
        <w:t>–</w:t>
      </w:r>
      <w:r w:rsidR="00137EC5" w:rsidRPr="00137EC5">
        <w:t xml:space="preserve"> </w:t>
      </w:r>
      <w:r w:rsidR="00137EC5">
        <w:t>он все-равно читает пропускаемые строки и отбрасывает, заменить на оператор сравнения</w:t>
      </w:r>
      <w:r w:rsidR="00AE2F8F">
        <w:t xml:space="preserve">) </w:t>
      </w:r>
    </w:p>
    <w:p w:rsidR="00AE2F8F" w:rsidRDefault="00AE2F8F" w:rsidP="008424D6">
      <w:r>
        <w:rPr>
          <w:lang w:val="en-US"/>
        </w:rPr>
        <w:t>Truncate</w:t>
      </w:r>
      <w:r w:rsidRPr="002B49C3">
        <w:t xml:space="preserve"> </w:t>
      </w:r>
      <w:r w:rsidR="00DD582D">
        <w:t>нарушает изоляцию транзак</w:t>
      </w:r>
      <w:r>
        <w:t>ц</w:t>
      </w:r>
      <w:r w:rsidR="00DD582D">
        <w:t>и</w:t>
      </w:r>
      <w:r>
        <w:t>й</w:t>
      </w:r>
    </w:p>
    <w:p w:rsidR="006F7D64" w:rsidRPr="00A64828" w:rsidRDefault="002B49C3" w:rsidP="008424D6">
      <w:r>
        <w:t xml:space="preserve">Секционирование данных – партиционирование, в </w:t>
      </w:r>
      <w:r>
        <w:rPr>
          <w:lang w:val="en-US"/>
        </w:rPr>
        <w:t>postgre</w:t>
      </w:r>
      <w:r w:rsidRPr="002B49C3">
        <w:t xml:space="preserve"> </w:t>
      </w:r>
      <w:r>
        <w:t>через наследование</w:t>
      </w:r>
    </w:p>
    <w:p w:rsidR="006F7D64" w:rsidRDefault="006F7D64" w:rsidP="008424D6">
      <w:r>
        <w:t xml:space="preserve">Блокировки </w:t>
      </w:r>
    </w:p>
    <w:p w:rsidR="00A64828" w:rsidRDefault="007A0420" w:rsidP="008424D6">
      <w:r>
        <w:t>Репликация</w:t>
      </w:r>
    </w:p>
    <w:p w:rsidR="00A64828" w:rsidRDefault="00A64828" w:rsidP="00A64828">
      <w:r>
        <w:rPr>
          <w:lang w:val="en-US"/>
        </w:rPr>
        <w:t>Durability</w:t>
      </w:r>
      <w:r w:rsidRPr="00A64828">
        <w:t xml:space="preserve"> – </w:t>
      </w:r>
      <w:r>
        <w:t>при краше остаются назефиксированные изменения транзакицй, которые нужно обработать, чтобы восстановить согласованность</w:t>
      </w:r>
    </w:p>
    <w:p w:rsidR="00A64828" w:rsidRDefault="00A64828" w:rsidP="00A64828">
      <w:r>
        <w:t>Блокировки</w:t>
      </w:r>
    </w:p>
    <w:p w:rsidR="00A64828" w:rsidRPr="003C7446" w:rsidRDefault="00A64828" w:rsidP="00A64828">
      <w:pPr>
        <w:rPr>
          <w:u w:val="single"/>
        </w:rPr>
      </w:pPr>
      <w:r>
        <w:t xml:space="preserve">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 блокирует для таких же запросов</w:t>
      </w:r>
    </w:p>
    <w:p w:rsidR="00A64828" w:rsidRPr="003C7446" w:rsidRDefault="00A64828" w:rsidP="00A64828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A64828" w:rsidRPr="003C7446" w:rsidRDefault="00A64828" w:rsidP="00A64828">
      <w:pPr>
        <w:rPr>
          <w:u w:val="single"/>
        </w:rPr>
      </w:pPr>
      <w:r w:rsidRPr="003C7446">
        <w:rPr>
          <w:u w:val="single"/>
        </w:rPr>
        <w:lastRenderedPageBreak/>
        <w:t xml:space="preserve">Ожидание на чтение </w:t>
      </w:r>
    </w:p>
    <w:p w:rsidR="003B6B5F" w:rsidRPr="00CB3CEA" w:rsidRDefault="003B6B5F" w:rsidP="003B6B5F">
      <w:r w:rsidRPr="00CB3CEA">
        <w:t>Несогласованное чтение</w:t>
      </w: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Pr="00EF51D0" w:rsidRDefault="003B6B5F" w:rsidP="003B6B5F">
      <w:r w:rsidRPr="00EF51D0">
        <w:t>Уровни изоляции транзакций определяются кол-вом необходимых блокировок</w:t>
      </w:r>
    </w:p>
    <w:p w:rsidR="002F5BE6" w:rsidRDefault="002F5BE6" w:rsidP="00A64828"/>
    <w:p w:rsidR="002F5BE6" w:rsidRDefault="002F5BE6" w:rsidP="002F5BE6"/>
    <w:p w:rsidR="002F5BE6" w:rsidRDefault="002F5BE6" w:rsidP="002F5BE6">
      <w:r>
        <w:t>Многоверсионность позволяет обходиться минимальным кол-вом блокировок</w:t>
      </w:r>
    </w:p>
    <w:p w:rsidR="002F5BE6" w:rsidRPr="003B6B5F" w:rsidRDefault="002F5BE6" w:rsidP="002F5BE6">
      <w:r w:rsidRPr="00EE7C8F">
        <w:t xml:space="preserve">Журнал </w:t>
      </w:r>
      <w:r w:rsidRPr="00EE7C8F">
        <w:rPr>
          <w:lang w:val="en-US"/>
        </w:rPr>
        <w:t>WAL</w:t>
      </w:r>
    </w:p>
    <w:p w:rsidR="007A0420" w:rsidRDefault="009947C7" w:rsidP="002F5BE6">
      <w:r>
        <w:t>Локаль – запись даты</w:t>
      </w:r>
    </w:p>
    <w:p w:rsidR="00B17D9B" w:rsidRDefault="00B17D9B" w:rsidP="002F5BE6"/>
    <w:p w:rsidR="007C6509" w:rsidRDefault="00B17D9B" w:rsidP="002F5BE6">
      <w:r>
        <w:rPr>
          <w:lang w:val="en-US"/>
        </w:rPr>
        <w:t>Union</w:t>
      </w:r>
      <w:r w:rsidRPr="00B17D9B">
        <w:t xml:space="preserve"> – </w:t>
      </w:r>
      <w:r>
        <w:t xml:space="preserve">объединение и </w:t>
      </w:r>
      <w:r>
        <w:rPr>
          <w:lang w:val="en-US"/>
        </w:rPr>
        <w:t>intersect</w:t>
      </w:r>
      <w:r w:rsidRPr="00B17D9B">
        <w:t xml:space="preserve"> </w:t>
      </w:r>
      <w:r>
        <w:t xml:space="preserve">– пересечение, </w:t>
      </w:r>
      <w:r>
        <w:rPr>
          <w:lang w:val="en-US"/>
        </w:rPr>
        <w:t>except</w:t>
      </w:r>
      <w:r w:rsidRPr="00B17D9B">
        <w:t xml:space="preserve"> </w:t>
      </w:r>
      <w:r w:rsidR="00875721">
        <w:t>–</w:t>
      </w:r>
      <w:r w:rsidRPr="00B17D9B">
        <w:t xml:space="preserve"> </w:t>
      </w:r>
      <w:r>
        <w:t>исключение</w:t>
      </w:r>
      <w:r w:rsidR="00875721">
        <w:t xml:space="preserve"> (есть </w:t>
      </w:r>
      <w:r w:rsidR="00875721">
        <w:rPr>
          <w:lang w:val="en-US"/>
        </w:rPr>
        <w:t>all</w:t>
      </w:r>
      <w:r w:rsidR="00875721">
        <w:t xml:space="preserve">, так же вычисляет разницу, но при </w:t>
      </w:r>
      <w:r w:rsidR="00875721">
        <w:rPr>
          <w:lang w:val="en-US"/>
        </w:rPr>
        <w:t>all</w:t>
      </w:r>
      <w:r w:rsidR="00875721" w:rsidRPr="00875721">
        <w:t xml:space="preserve"> </w:t>
      </w:r>
      <w:r w:rsidR="00875721">
        <w:t>будут учтены кол-во повторяющихся значений)</w:t>
      </w:r>
    </w:p>
    <w:p w:rsidR="007C6509" w:rsidRDefault="007C6509" w:rsidP="007C6509"/>
    <w:p w:rsidR="007C6509" w:rsidRDefault="007C6509" w:rsidP="007C6509">
      <w:r w:rsidRPr="00372161">
        <w:t>*</w:t>
      </w:r>
      <w:r>
        <w:t xml:space="preserve">С функциями, вставка в несколько таблиц, </w:t>
      </w:r>
      <w:r w:rsidRPr="00372161">
        <w:t>*</w:t>
      </w:r>
    </w:p>
    <w:p w:rsidR="007C6509" w:rsidRDefault="007C6509" w:rsidP="007C6509">
      <w:r>
        <w:t>Дефолт значения для столбцов, в случае отсутствия значения при добавлении/обновлении</w:t>
      </w:r>
    </w:p>
    <w:p w:rsidR="007C6509" w:rsidRPr="003C7446" w:rsidRDefault="007C6509" w:rsidP="007C6509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7C6509" w:rsidRPr="003C7446" w:rsidRDefault="007C6509" w:rsidP="007C6509"/>
    <w:p w:rsidR="007C6509" w:rsidRDefault="007C6509" w:rsidP="007C6509">
      <w:r w:rsidRPr="00525342">
        <w:t>:: -</w:t>
      </w:r>
      <w:r>
        <w:t xml:space="preserve"> знак приведения типов</w:t>
      </w:r>
    </w:p>
    <w:p w:rsidR="007C6509" w:rsidRDefault="007C6509" w:rsidP="007C6509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7C6509" w:rsidRDefault="007C6509" w:rsidP="007C6509"/>
    <w:p w:rsidR="007C6509" w:rsidRPr="00855450" w:rsidRDefault="007C6509" w:rsidP="007C6509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7C6509" w:rsidRPr="009365C6" w:rsidRDefault="007C6509" w:rsidP="007C6509">
      <w:r w:rsidRPr="00FD2207">
        <w:rPr>
          <w:lang w:val="en-US"/>
        </w:rPr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AC79F6" w:rsidRPr="00775BB8" w:rsidRDefault="00AC79F6" w:rsidP="00AC79F6">
      <w:pPr>
        <w:rPr>
          <w:b/>
        </w:rPr>
      </w:pPr>
      <w:r w:rsidRPr="00635218">
        <w:rPr>
          <w:b/>
          <w:lang w:val="en-US"/>
        </w:rPr>
        <w:t>Merge</w:t>
      </w:r>
      <w:r w:rsidRPr="00775BB8">
        <w:rPr>
          <w:b/>
        </w:rPr>
        <w:t>***</w:t>
      </w:r>
    </w:p>
    <w:p w:rsidR="007C6509" w:rsidRPr="00775BB8" w:rsidRDefault="00775BB8" w:rsidP="007C6509">
      <w:r>
        <w:rPr>
          <w:lang w:val="en-US"/>
        </w:rPr>
        <w:t>RESTART</w:t>
      </w:r>
      <w:r w:rsidRPr="00775BB8">
        <w:t xml:space="preserve"> </w:t>
      </w:r>
      <w:r>
        <w:rPr>
          <w:lang w:val="en-US"/>
        </w:rPr>
        <w:t>IDENTITY</w:t>
      </w:r>
      <w:r w:rsidRPr="00775BB8">
        <w:t xml:space="preserve"> – </w:t>
      </w:r>
      <w:r>
        <w:t>начинает последовательность с начала</w:t>
      </w:r>
    </w:p>
    <w:p w:rsidR="00775BB8" w:rsidRDefault="00775BB8" w:rsidP="00775BB8">
      <w:r>
        <w:rPr>
          <w:b/>
          <w:lang w:val="en-US"/>
        </w:rPr>
        <w:t>S</w:t>
      </w:r>
      <w:r w:rsidRPr="00F91267">
        <w:rPr>
          <w:b/>
          <w:lang w:val="en-US"/>
        </w:rPr>
        <w:t>elect</w:t>
      </w:r>
      <w:r w:rsidRPr="008B3954">
        <w:rPr>
          <w:b/>
        </w:rPr>
        <w:t xml:space="preserve"> </w:t>
      </w:r>
      <w:r w:rsidRPr="00F91267">
        <w:rPr>
          <w:b/>
          <w:lang w:val="en-US"/>
        </w:rPr>
        <w:t>for</w:t>
      </w:r>
      <w:r w:rsidRPr="008B3954">
        <w:rPr>
          <w:b/>
        </w:rPr>
        <w:t xml:space="preserve"> </w:t>
      </w:r>
      <w:r w:rsidRPr="00F91267">
        <w:rPr>
          <w:b/>
          <w:lang w:val="en-US"/>
        </w:rPr>
        <w:t>update</w:t>
      </w:r>
      <w:r w:rsidRPr="008B3954">
        <w:t xml:space="preserve"> – </w:t>
      </w:r>
      <w:r>
        <w:t>Блокировка на уровне строки, исключение конкурентного доступа*******************</w:t>
      </w:r>
    </w:p>
    <w:p w:rsidR="00875721" w:rsidRPr="007C6509" w:rsidRDefault="00875721" w:rsidP="007C6509"/>
    <w:sectPr w:rsidR="00875721" w:rsidRPr="007C65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4153" w:rsidRDefault="00E44153" w:rsidP="002C5C7C">
      <w:pPr>
        <w:spacing w:after="0" w:line="240" w:lineRule="auto"/>
      </w:pPr>
      <w:r>
        <w:separator/>
      </w:r>
    </w:p>
  </w:endnote>
  <w:endnote w:type="continuationSeparator" w:id="0">
    <w:p w:rsidR="00E44153" w:rsidRDefault="00E44153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4153" w:rsidRDefault="00E44153" w:rsidP="002C5C7C">
      <w:pPr>
        <w:spacing w:after="0" w:line="240" w:lineRule="auto"/>
      </w:pPr>
      <w:r>
        <w:separator/>
      </w:r>
    </w:p>
  </w:footnote>
  <w:footnote w:type="continuationSeparator" w:id="0">
    <w:p w:rsidR="00E44153" w:rsidRDefault="00E44153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AF96858"/>
    <w:multiLevelType w:val="multilevel"/>
    <w:tmpl w:val="B0204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1C3F3E"/>
    <w:multiLevelType w:val="multilevel"/>
    <w:tmpl w:val="ED963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6"/>
  </w:num>
  <w:num w:numId="3">
    <w:abstractNumId w:val="0"/>
  </w:num>
  <w:num w:numId="4">
    <w:abstractNumId w:val="5"/>
  </w:num>
  <w:num w:numId="5">
    <w:abstractNumId w:val="4"/>
  </w:num>
  <w:num w:numId="6">
    <w:abstractNumId w:val="7"/>
  </w:num>
  <w:num w:numId="7">
    <w:abstractNumId w:val="9"/>
  </w:num>
  <w:num w:numId="8">
    <w:abstractNumId w:val="8"/>
  </w:num>
  <w:num w:numId="9">
    <w:abstractNumId w:val="2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0152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0F7EEB"/>
    <w:rsid w:val="00100000"/>
    <w:rsid w:val="00100D96"/>
    <w:rsid w:val="00106D81"/>
    <w:rsid w:val="001107EF"/>
    <w:rsid w:val="00111F97"/>
    <w:rsid w:val="0011317F"/>
    <w:rsid w:val="00121718"/>
    <w:rsid w:val="001248D7"/>
    <w:rsid w:val="00124AEA"/>
    <w:rsid w:val="001301CF"/>
    <w:rsid w:val="001316A7"/>
    <w:rsid w:val="0013335D"/>
    <w:rsid w:val="0013675B"/>
    <w:rsid w:val="00137EC5"/>
    <w:rsid w:val="00140102"/>
    <w:rsid w:val="001455C0"/>
    <w:rsid w:val="00152072"/>
    <w:rsid w:val="00154606"/>
    <w:rsid w:val="00162105"/>
    <w:rsid w:val="00166F4B"/>
    <w:rsid w:val="00170997"/>
    <w:rsid w:val="00177CB5"/>
    <w:rsid w:val="001802F3"/>
    <w:rsid w:val="00180BC4"/>
    <w:rsid w:val="00181025"/>
    <w:rsid w:val="00183D16"/>
    <w:rsid w:val="001941D0"/>
    <w:rsid w:val="001A108C"/>
    <w:rsid w:val="001A289C"/>
    <w:rsid w:val="001A5D43"/>
    <w:rsid w:val="001B10E4"/>
    <w:rsid w:val="001C0FF7"/>
    <w:rsid w:val="001D6EEB"/>
    <w:rsid w:val="001E2292"/>
    <w:rsid w:val="001F1583"/>
    <w:rsid w:val="001F33B2"/>
    <w:rsid w:val="001F64DF"/>
    <w:rsid w:val="002030D9"/>
    <w:rsid w:val="00204D6B"/>
    <w:rsid w:val="00205267"/>
    <w:rsid w:val="0020735C"/>
    <w:rsid w:val="00226276"/>
    <w:rsid w:val="002262A1"/>
    <w:rsid w:val="002324A4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B49C3"/>
    <w:rsid w:val="002C543E"/>
    <w:rsid w:val="002C5C7C"/>
    <w:rsid w:val="002D3EEE"/>
    <w:rsid w:val="002E007D"/>
    <w:rsid w:val="002E37EF"/>
    <w:rsid w:val="002E5CDA"/>
    <w:rsid w:val="002E6A35"/>
    <w:rsid w:val="002F5BE6"/>
    <w:rsid w:val="002F5DC2"/>
    <w:rsid w:val="00301061"/>
    <w:rsid w:val="00303938"/>
    <w:rsid w:val="0030592E"/>
    <w:rsid w:val="00305CA9"/>
    <w:rsid w:val="00307C12"/>
    <w:rsid w:val="00314899"/>
    <w:rsid w:val="003178C3"/>
    <w:rsid w:val="003201FD"/>
    <w:rsid w:val="003206F7"/>
    <w:rsid w:val="0032149C"/>
    <w:rsid w:val="00323A10"/>
    <w:rsid w:val="00323B96"/>
    <w:rsid w:val="00323C7D"/>
    <w:rsid w:val="00331602"/>
    <w:rsid w:val="00332ED6"/>
    <w:rsid w:val="003363BF"/>
    <w:rsid w:val="0035344C"/>
    <w:rsid w:val="00354503"/>
    <w:rsid w:val="00357EB8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B1800"/>
    <w:rsid w:val="003B52B6"/>
    <w:rsid w:val="003B6B5F"/>
    <w:rsid w:val="003C682B"/>
    <w:rsid w:val="003C7446"/>
    <w:rsid w:val="003C7F24"/>
    <w:rsid w:val="003D3080"/>
    <w:rsid w:val="003D4AAE"/>
    <w:rsid w:val="003E4DD8"/>
    <w:rsid w:val="003E6F37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1C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0C2F"/>
    <w:rsid w:val="004674A9"/>
    <w:rsid w:val="00471A63"/>
    <w:rsid w:val="00484838"/>
    <w:rsid w:val="0049013B"/>
    <w:rsid w:val="0049247F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27AF0"/>
    <w:rsid w:val="00546B00"/>
    <w:rsid w:val="00551AC3"/>
    <w:rsid w:val="0055390C"/>
    <w:rsid w:val="0056771C"/>
    <w:rsid w:val="0056799F"/>
    <w:rsid w:val="00572456"/>
    <w:rsid w:val="00584B60"/>
    <w:rsid w:val="00586720"/>
    <w:rsid w:val="00586997"/>
    <w:rsid w:val="005B3029"/>
    <w:rsid w:val="005B69B1"/>
    <w:rsid w:val="005B77DE"/>
    <w:rsid w:val="005C46C9"/>
    <w:rsid w:val="005C4BFC"/>
    <w:rsid w:val="005D7099"/>
    <w:rsid w:val="005E307E"/>
    <w:rsid w:val="005F0ED8"/>
    <w:rsid w:val="005F2780"/>
    <w:rsid w:val="005F4083"/>
    <w:rsid w:val="006041E9"/>
    <w:rsid w:val="0060490C"/>
    <w:rsid w:val="0060737F"/>
    <w:rsid w:val="006109FC"/>
    <w:rsid w:val="00613AC5"/>
    <w:rsid w:val="00617274"/>
    <w:rsid w:val="0062556A"/>
    <w:rsid w:val="00627E88"/>
    <w:rsid w:val="00630A2A"/>
    <w:rsid w:val="00634746"/>
    <w:rsid w:val="00635218"/>
    <w:rsid w:val="0063532B"/>
    <w:rsid w:val="00637BE7"/>
    <w:rsid w:val="00644C1C"/>
    <w:rsid w:val="00647AB5"/>
    <w:rsid w:val="00660705"/>
    <w:rsid w:val="00660C1A"/>
    <w:rsid w:val="00660E30"/>
    <w:rsid w:val="00666DC7"/>
    <w:rsid w:val="00671595"/>
    <w:rsid w:val="00680F21"/>
    <w:rsid w:val="00697A94"/>
    <w:rsid w:val="00697F11"/>
    <w:rsid w:val="006A70ED"/>
    <w:rsid w:val="006B25AA"/>
    <w:rsid w:val="006B2C56"/>
    <w:rsid w:val="006B42BA"/>
    <w:rsid w:val="006B6AB3"/>
    <w:rsid w:val="006C1FE9"/>
    <w:rsid w:val="006D4DD1"/>
    <w:rsid w:val="006F0153"/>
    <w:rsid w:val="006F3FDA"/>
    <w:rsid w:val="006F7D64"/>
    <w:rsid w:val="0070636C"/>
    <w:rsid w:val="00707587"/>
    <w:rsid w:val="007078F5"/>
    <w:rsid w:val="00707A63"/>
    <w:rsid w:val="00716294"/>
    <w:rsid w:val="00723A19"/>
    <w:rsid w:val="00726877"/>
    <w:rsid w:val="007315AD"/>
    <w:rsid w:val="00732264"/>
    <w:rsid w:val="007335BF"/>
    <w:rsid w:val="00733D72"/>
    <w:rsid w:val="00743476"/>
    <w:rsid w:val="00743658"/>
    <w:rsid w:val="00745576"/>
    <w:rsid w:val="00752677"/>
    <w:rsid w:val="0075453B"/>
    <w:rsid w:val="007627F2"/>
    <w:rsid w:val="00771ECA"/>
    <w:rsid w:val="007729BB"/>
    <w:rsid w:val="00774D4D"/>
    <w:rsid w:val="00775BB8"/>
    <w:rsid w:val="007773E4"/>
    <w:rsid w:val="0077758D"/>
    <w:rsid w:val="007A0420"/>
    <w:rsid w:val="007A0FE4"/>
    <w:rsid w:val="007A1C98"/>
    <w:rsid w:val="007A4FCA"/>
    <w:rsid w:val="007B643F"/>
    <w:rsid w:val="007C24C1"/>
    <w:rsid w:val="007C6509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007C1"/>
    <w:rsid w:val="00810CE8"/>
    <w:rsid w:val="00815C96"/>
    <w:rsid w:val="008177A6"/>
    <w:rsid w:val="008260A8"/>
    <w:rsid w:val="008268E3"/>
    <w:rsid w:val="00835ACA"/>
    <w:rsid w:val="00836E9F"/>
    <w:rsid w:val="008424D6"/>
    <w:rsid w:val="00850889"/>
    <w:rsid w:val="00854F2E"/>
    <w:rsid w:val="00855450"/>
    <w:rsid w:val="00857F03"/>
    <w:rsid w:val="008719D9"/>
    <w:rsid w:val="00875721"/>
    <w:rsid w:val="00880000"/>
    <w:rsid w:val="008823A2"/>
    <w:rsid w:val="00884CD7"/>
    <w:rsid w:val="008852B0"/>
    <w:rsid w:val="00887D40"/>
    <w:rsid w:val="008902AB"/>
    <w:rsid w:val="008925AB"/>
    <w:rsid w:val="008A05C6"/>
    <w:rsid w:val="008A3878"/>
    <w:rsid w:val="008A42C2"/>
    <w:rsid w:val="008A5C86"/>
    <w:rsid w:val="008A5FE4"/>
    <w:rsid w:val="008B14DC"/>
    <w:rsid w:val="008B3954"/>
    <w:rsid w:val="008C28B4"/>
    <w:rsid w:val="008C30DF"/>
    <w:rsid w:val="008E045E"/>
    <w:rsid w:val="008E583C"/>
    <w:rsid w:val="008E7BE8"/>
    <w:rsid w:val="008F023B"/>
    <w:rsid w:val="008F6830"/>
    <w:rsid w:val="008F72A0"/>
    <w:rsid w:val="009115EC"/>
    <w:rsid w:val="00914FBB"/>
    <w:rsid w:val="00915CE6"/>
    <w:rsid w:val="0092581B"/>
    <w:rsid w:val="009336E5"/>
    <w:rsid w:val="00935276"/>
    <w:rsid w:val="009365C6"/>
    <w:rsid w:val="00941536"/>
    <w:rsid w:val="009547FE"/>
    <w:rsid w:val="009652F5"/>
    <w:rsid w:val="009662C8"/>
    <w:rsid w:val="0097184C"/>
    <w:rsid w:val="00977402"/>
    <w:rsid w:val="00983196"/>
    <w:rsid w:val="00986D16"/>
    <w:rsid w:val="0099183D"/>
    <w:rsid w:val="009947C7"/>
    <w:rsid w:val="0099500E"/>
    <w:rsid w:val="009A127B"/>
    <w:rsid w:val="009A2018"/>
    <w:rsid w:val="009A6BFF"/>
    <w:rsid w:val="009B2E1E"/>
    <w:rsid w:val="009C11CE"/>
    <w:rsid w:val="009C1CAD"/>
    <w:rsid w:val="009C41AE"/>
    <w:rsid w:val="009C55FF"/>
    <w:rsid w:val="009D0B93"/>
    <w:rsid w:val="009D14CB"/>
    <w:rsid w:val="009D235F"/>
    <w:rsid w:val="009E6E09"/>
    <w:rsid w:val="00A01EA3"/>
    <w:rsid w:val="00A11B48"/>
    <w:rsid w:val="00A20A5D"/>
    <w:rsid w:val="00A25DC7"/>
    <w:rsid w:val="00A267AC"/>
    <w:rsid w:val="00A469C5"/>
    <w:rsid w:val="00A47D5A"/>
    <w:rsid w:val="00A52554"/>
    <w:rsid w:val="00A6193B"/>
    <w:rsid w:val="00A6406A"/>
    <w:rsid w:val="00A64828"/>
    <w:rsid w:val="00A80B4B"/>
    <w:rsid w:val="00A831F7"/>
    <w:rsid w:val="00A96D93"/>
    <w:rsid w:val="00AA07FA"/>
    <w:rsid w:val="00AA26DD"/>
    <w:rsid w:val="00AA30C1"/>
    <w:rsid w:val="00AB15A3"/>
    <w:rsid w:val="00AB2464"/>
    <w:rsid w:val="00AB5834"/>
    <w:rsid w:val="00AC79F6"/>
    <w:rsid w:val="00AD0458"/>
    <w:rsid w:val="00AE0E39"/>
    <w:rsid w:val="00AE24EF"/>
    <w:rsid w:val="00AE2F8F"/>
    <w:rsid w:val="00AE4596"/>
    <w:rsid w:val="00AF0799"/>
    <w:rsid w:val="00AF2E38"/>
    <w:rsid w:val="00AF59B9"/>
    <w:rsid w:val="00B02F24"/>
    <w:rsid w:val="00B02FD3"/>
    <w:rsid w:val="00B03218"/>
    <w:rsid w:val="00B11AE1"/>
    <w:rsid w:val="00B135E2"/>
    <w:rsid w:val="00B1401E"/>
    <w:rsid w:val="00B17D9B"/>
    <w:rsid w:val="00B21999"/>
    <w:rsid w:val="00B23CB4"/>
    <w:rsid w:val="00B307E4"/>
    <w:rsid w:val="00B30B33"/>
    <w:rsid w:val="00B34968"/>
    <w:rsid w:val="00B4031D"/>
    <w:rsid w:val="00B655B4"/>
    <w:rsid w:val="00B70E1A"/>
    <w:rsid w:val="00B7202B"/>
    <w:rsid w:val="00B75FD7"/>
    <w:rsid w:val="00B763EF"/>
    <w:rsid w:val="00B853A7"/>
    <w:rsid w:val="00B900E0"/>
    <w:rsid w:val="00BA116F"/>
    <w:rsid w:val="00BA610E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3B08"/>
    <w:rsid w:val="00BF4AE6"/>
    <w:rsid w:val="00BF51BE"/>
    <w:rsid w:val="00BF7243"/>
    <w:rsid w:val="00C00452"/>
    <w:rsid w:val="00C04AC5"/>
    <w:rsid w:val="00C1159B"/>
    <w:rsid w:val="00C22869"/>
    <w:rsid w:val="00C26003"/>
    <w:rsid w:val="00C340FE"/>
    <w:rsid w:val="00C40360"/>
    <w:rsid w:val="00C40B4B"/>
    <w:rsid w:val="00C42ECF"/>
    <w:rsid w:val="00C46290"/>
    <w:rsid w:val="00C5162B"/>
    <w:rsid w:val="00C53C21"/>
    <w:rsid w:val="00C61570"/>
    <w:rsid w:val="00C6381B"/>
    <w:rsid w:val="00C66DCE"/>
    <w:rsid w:val="00C73A94"/>
    <w:rsid w:val="00C81649"/>
    <w:rsid w:val="00C85D46"/>
    <w:rsid w:val="00C87BC8"/>
    <w:rsid w:val="00C90F7E"/>
    <w:rsid w:val="00C931A7"/>
    <w:rsid w:val="00C9526E"/>
    <w:rsid w:val="00CA2F3D"/>
    <w:rsid w:val="00CB0A6B"/>
    <w:rsid w:val="00CB3CEA"/>
    <w:rsid w:val="00CC63D6"/>
    <w:rsid w:val="00CC7109"/>
    <w:rsid w:val="00CD1BB2"/>
    <w:rsid w:val="00CD44A3"/>
    <w:rsid w:val="00CE5AAF"/>
    <w:rsid w:val="00CF2DC6"/>
    <w:rsid w:val="00D02181"/>
    <w:rsid w:val="00D071C0"/>
    <w:rsid w:val="00D11810"/>
    <w:rsid w:val="00D17D83"/>
    <w:rsid w:val="00D21A48"/>
    <w:rsid w:val="00D21B80"/>
    <w:rsid w:val="00D22D28"/>
    <w:rsid w:val="00D25863"/>
    <w:rsid w:val="00D302AD"/>
    <w:rsid w:val="00D31B3F"/>
    <w:rsid w:val="00D366C3"/>
    <w:rsid w:val="00D36BC7"/>
    <w:rsid w:val="00D415DA"/>
    <w:rsid w:val="00D42D41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82D"/>
    <w:rsid w:val="00DD5E0B"/>
    <w:rsid w:val="00DD74DD"/>
    <w:rsid w:val="00DE4644"/>
    <w:rsid w:val="00DF6DEE"/>
    <w:rsid w:val="00E0383B"/>
    <w:rsid w:val="00E14DDA"/>
    <w:rsid w:val="00E175B1"/>
    <w:rsid w:val="00E21E30"/>
    <w:rsid w:val="00E36C12"/>
    <w:rsid w:val="00E40CAC"/>
    <w:rsid w:val="00E44153"/>
    <w:rsid w:val="00E46E5A"/>
    <w:rsid w:val="00E47831"/>
    <w:rsid w:val="00E51150"/>
    <w:rsid w:val="00E5203E"/>
    <w:rsid w:val="00E520FA"/>
    <w:rsid w:val="00E52CF8"/>
    <w:rsid w:val="00E662A0"/>
    <w:rsid w:val="00E669DF"/>
    <w:rsid w:val="00E678DC"/>
    <w:rsid w:val="00E70325"/>
    <w:rsid w:val="00E754C1"/>
    <w:rsid w:val="00E767C6"/>
    <w:rsid w:val="00E76A38"/>
    <w:rsid w:val="00E82FB9"/>
    <w:rsid w:val="00E94691"/>
    <w:rsid w:val="00E96BAC"/>
    <w:rsid w:val="00E97768"/>
    <w:rsid w:val="00EA081B"/>
    <w:rsid w:val="00EA209A"/>
    <w:rsid w:val="00EA3093"/>
    <w:rsid w:val="00EA7B79"/>
    <w:rsid w:val="00EB0881"/>
    <w:rsid w:val="00EB2280"/>
    <w:rsid w:val="00EC0003"/>
    <w:rsid w:val="00EC0E99"/>
    <w:rsid w:val="00EC2A3D"/>
    <w:rsid w:val="00EC55AF"/>
    <w:rsid w:val="00ED00ED"/>
    <w:rsid w:val="00ED0882"/>
    <w:rsid w:val="00ED1DF6"/>
    <w:rsid w:val="00ED3619"/>
    <w:rsid w:val="00EE0FFE"/>
    <w:rsid w:val="00EE7315"/>
    <w:rsid w:val="00EE7C8F"/>
    <w:rsid w:val="00EF01B8"/>
    <w:rsid w:val="00EF1AB6"/>
    <w:rsid w:val="00EF49AE"/>
    <w:rsid w:val="00EF51D0"/>
    <w:rsid w:val="00F03440"/>
    <w:rsid w:val="00F109DC"/>
    <w:rsid w:val="00F12E53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8077F"/>
    <w:rsid w:val="00F905BC"/>
    <w:rsid w:val="00F91267"/>
    <w:rsid w:val="00F91FB6"/>
    <w:rsid w:val="00F95AD8"/>
    <w:rsid w:val="00FA00D5"/>
    <w:rsid w:val="00FA4A76"/>
    <w:rsid w:val="00FB0EA1"/>
    <w:rsid w:val="00FB3165"/>
    <w:rsid w:val="00FB3699"/>
    <w:rsid w:val="00FC16B0"/>
    <w:rsid w:val="00FD2207"/>
    <w:rsid w:val="00FD5C5C"/>
    <w:rsid w:val="00FE518E"/>
    <w:rsid w:val="00FE7DAE"/>
    <w:rsid w:val="00FF40F6"/>
    <w:rsid w:val="00FF5982"/>
    <w:rsid w:val="00FF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441F0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  <w:style w:type="character" w:customStyle="1" w:styleId="hljs-number">
    <w:name w:val="hljs-number"/>
    <w:basedOn w:val="a0"/>
    <w:rsid w:val="00E52CF8"/>
  </w:style>
  <w:style w:type="character" w:styleId="ad">
    <w:name w:val="Emphasis"/>
    <w:basedOn w:val="a0"/>
    <w:uiPriority w:val="20"/>
    <w:qFormat/>
    <w:rsid w:val="003363B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1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tNQlFW3BRUc&amp;list=PLLACapFZr4XvyQgxZaIOK-MJwblGVCL41&amp;index=7&amp;ab_channel=ListenIT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https://habr.com/ru/articles/47031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HnRXzrg3Sd4&amp;list=PLf30vI0hEi1v435cBmZSHkr1QAJdOk9mb&amp;index=5&amp;ab_channel=RclassTech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hyperlink" Target="https://www.youtube.com/watch?v=zqQxWdTpSIA&amp;ab_channel=ListenI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info-comp.ru/differences-between-truncate-and-delete-in-t-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13965</TotalTime>
  <Pages>28</Pages>
  <Words>7477</Words>
  <Characters>42624</Characters>
  <Application>Microsoft Office Word</Application>
  <DocSecurity>0</DocSecurity>
  <Lines>355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62</cp:revision>
  <dcterms:created xsi:type="dcterms:W3CDTF">2024-02-01T15:58:00Z</dcterms:created>
  <dcterms:modified xsi:type="dcterms:W3CDTF">2024-03-06T18:27:00Z</dcterms:modified>
</cp:coreProperties>
</file>